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4D92" w:rsidRPr="00504AFD" w:rsidRDefault="008C4D92" w:rsidP="008C4D92">
      <w:pPr>
        <w:pStyle w:val="NormalWeb"/>
        <w:spacing w:after="0"/>
        <w:jc w:val="center"/>
        <w:rPr>
          <w:rFonts w:eastAsiaTheme="minorEastAsia"/>
          <w:lang w:val="de-DE"/>
        </w:rPr>
      </w:pPr>
    </w:p>
    <w:p w:rsidR="002C6DEF" w:rsidRDefault="002C6DEF" w:rsidP="008C4D92">
      <w:pPr>
        <w:pStyle w:val="NormalWeb"/>
        <w:spacing w:after="0"/>
        <w:jc w:val="center"/>
      </w:pPr>
    </w:p>
    <w:p w:rsidR="00B851AF" w:rsidRDefault="00781CCF" w:rsidP="008C4D92">
      <w:pPr>
        <w:pStyle w:val="NormalWeb"/>
        <w:spacing w:after="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337820</wp:posOffset>
                </wp:positionV>
                <wp:extent cx="5219700" cy="1242000"/>
                <wp:effectExtent l="0" t="0" r="12700" b="15875"/>
                <wp:wrapNone/>
                <wp:docPr id="3" name="Zone de texte 3"/>
                <wp:cNvGraphicFramePr/>
                <a:graphic xmlns:a="http://schemas.openxmlformats.org/drawingml/2006/main">
                  <a:graphicData uri="http://schemas.microsoft.com/office/word/2010/wordprocessingShape">
                    <wps:wsp>
                      <wps:cNvSpPr txBox="1"/>
                      <wps:spPr>
                        <a:xfrm>
                          <a:off x="0" y="0"/>
                          <a:ext cx="5219700" cy="1242000"/>
                        </a:xfrm>
                        <a:prstGeom prst="rect">
                          <a:avLst/>
                        </a:prstGeom>
                        <a:solidFill>
                          <a:schemeClr val="lt1"/>
                        </a:solidFill>
                        <a:ln w="6350">
                          <a:solidFill>
                            <a:schemeClr val="bg1"/>
                          </a:solidFill>
                        </a:ln>
                      </wps:spPr>
                      <wps:txbx>
                        <w:txbxContent>
                          <w:p w:rsidR="00781CCF" w:rsidRPr="00D96B92" w:rsidRDefault="003D734E" w:rsidP="00781CCF">
                            <w:pPr>
                              <w:jc w:val="center"/>
                              <w:rPr>
                                <w:rFonts w:ascii="Myriad Pro" w:hAnsi="Myriad Pro" w:cs="Cordia New"/>
                                <w:b/>
                                <w:bCs/>
                                <w:color w:val="002060"/>
                                <w:sz w:val="144"/>
                                <w:szCs w:val="144"/>
                                <w:lang w:val="fr-FR"/>
                              </w:rPr>
                            </w:pPr>
                            <w:r>
                              <w:rPr>
                                <w:rFonts w:ascii="Myriad Pro" w:hAnsi="Myriad Pro" w:cs="Cordia New"/>
                                <w:b/>
                                <w:bCs/>
                                <w:color w:val="002060"/>
                                <w:sz w:val="144"/>
                                <w:szCs w:val="144"/>
                                <w:lang w:val="fr-FR"/>
                              </w:rPr>
                              <w:t>DNM-485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6pt;margin-top:26.6pt;width:411pt;height:9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0876TwIAAKcEAAAOAAAAZHJzL2Uyb0RvYy54bWysVMtu2zAQvBfoPxC817IdOw8jcuAmcFEg&#13;&#10;SAI4RYDeaIqyBVBclqQtuV/fIeVHkuZU9EItucvh7syurm/aWrOtcr4ik/NBr8+ZMpKKyqxy/uN5&#13;&#10;/uWSMx+EKYQmo3K+U57fTD9/um7sRA1pTbpQjgHE+Eljc74OwU6yzMu1qoXvkVUGzpJcLQK2bpUV&#13;&#10;TjRAr3U27PfPs4ZcYR1J5T1O7zonnyb8slQyPJalV4HpnCO3kFaX1mVcs+m1mKycsOtK7tMQ/5BF&#13;&#10;LSqDR49QdyIItnHVX1B1JR15KkNPUp1RWVZSpRpQzaD/rprFWliVagE53h5p8v8PVj5snxyripyf&#13;&#10;cWZEDYl+QihWKBZUGxQ7ixQ11k8QubCIDe1XaiH14dzjMFbelq6OX9TE4AfZuyPBQGISh+Ph4Oqi&#13;&#10;D5eEbzAcQcEkQXa6bp0P3xTVLBo5d1AwESu29z4gFYQeQuJrnnRVzCut0yZ2jbrVjm0F9NYhJYkb&#13;&#10;b6K0YU3Oz8/G/QT8xpf67oSwXH2AADxtkEgkpSs+WqFdtnumllTsQJSjrtu8lfMKxdwLH56EQ3uB&#13;&#10;AIxMeMRSakIytLc4W5P7/dF5jIfq8HLWoF1z7n9thFOc6e8G/XA1GI1if6fNaHwxxMa99ixfe8ym&#13;&#10;viUwNMBwWpnMGB/0wSwd1S+YrFl8FS5hJN7OeTiYt6EbIkymVLNZCkJHWxHuzcLKCB0ViVI9ty/C&#13;&#10;2b2esake6NDYYvJO1i423jQ02wQqq6R5JLhjdc87piG1wn5y47i93qeo0/9l+gcAAP//AwBQSwME&#13;&#10;FAAGAAgAAAAhACfBVr3iAAAADgEAAA8AAABkcnMvZG93bnJldi54bWxMj0FLw0AQhe+C/2EZwZvd&#13;&#10;mERZ0mxKsIigQrF66W2bnSbB7GzIbtv03zue9DLw5jFv3leuZjeIE06h96ThfpGAQGq87anV8PX5&#13;&#10;fKdAhGjImsETarhggFV1fVWawvozfeBpG1vBIRQKo6GLcSykDE2HzoSFH5HYO/jJmchyaqWdzJnD&#13;&#10;3SDTJHmUzvTEHzoz4lOHzff26DS85juzzuIbXiLNm7p+UWMe3rW+vZnXSx71EkTEOf5dwC8D94eK&#13;&#10;i+39kWwQA+uUeaKGhywFwb7Kcl7sNaS5UiCrUv7HqH4AAAD//wMAUEsBAi0AFAAGAAgAAAAhALaD&#13;&#10;OJL+AAAA4QEAABMAAAAAAAAAAAAAAAAAAAAAAFtDb250ZW50X1R5cGVzXS54bWxQSwECLQAUAAYA&#13;&#10;CAAAACEAOP0h/9YAAACUAQAACwAAAAAAAAAAAAAAAAAvAQAAX3JlbHMvLnJlbHNQSwECLQAUAAYA&#13;&#10;CAAAACEAhtPO+k8CAACnBAAADgAAAAAAAAAAAAAAAAAuAgAAZHJzL2Uyb0RvYy54bWxQSwECLQAU&#13;&#10;AAYACAAAACEAJ8FWveIAAAAOAQAADwAAAAAAAAAAAAAAAACpBAAAZHJzL2Rvd25yZXYueG1sUEsF&#13;&#10;BgAAAAAEAAQA8wAAALgFAAAAAA==&#13;&#10;" fillcolor="white [3201]" strokecolor="white [3212]" strokeweight=".5pt">
                <v:textbox>
                  <w:txbxContent>
                    <w:p w:rsidR="00781CCF" w:rsidRPr="00D96B92" w:rsidRDefault="003D734E" w:rsidP="00781CCF">
                      <w:pPr>
                        <w:jc w:val="center"/>
                        <w:rPr>
                          <w:rFonts w:ascii="Myriad Pro" w:hAnsi="Myriad Pro" w:cs="Cordia New"/>
                          <w:b/>
                          <w:bCs/>
                          <w:color w:val="002060"/>
                          <w:sz w:val="144"/>
                          <w:szCs w:val="144"/>
                          <w:lang w:val="fr-FR"/>
                        </w:rPr>
                      </w:pPr>
                      <w:r>
                        <w:rPr>
                          <w:rFonts w:ascii="Myriad Pro" w:hAnsi="Myriad Pro" w:cs="Cordia New"/>
                          <w:b/>
                          <w:bCs/>
                          <w:color w:val="002060"/>
                          <w:sz w:val="144"/>
                          <w:szCs w:val="144"/>
                          <w:lang w:val="fr-FR"/>
                        </w:rPr>
                        <w:t>DNM-485</w:t>
                      </w:r>
                    </w:p>
                  </w:txbxContent>
                </v:textbox>
              </v:shape>
            </w:pict>
          </mc:Fallback>
        </mc:AlternateContent>
      </w:r>
    </w:p>
    <w:p w:rsidR="002C6DEF" w:rsidRDefault="002C6DEF" w:rsidP="008C4D92">
      <w:pPr>
        <w:pStyle w:val="NormalWeb"/>
        <w:spacing w:after="0"/>
        <w:jc w:val="center"/>
      </w:pPr>
    </w:p>
    <w:p w:rsidR="00C74935" w:rsidRDefault="00C74935" w:rsidP="008C4D92">
      <w:pPr>
        <w:pStyle w:val="NormalWeb"/>
        <w:spacing w:after="0"/>
        <w:jc w:val="center"/>
      </w:pPr>
    </w:p>
    <w:p w:rsidR="008C4D92" w:rsidRDefault="008C4D92" w:rsidP="008C4D92">
      <w:pPr>
        <w:pStyle w:val="Default"/>
      </w:pPr>
    </w:p>
    <w:p w:rsidR="00B851AF" w:rsidRDefault="00B851AF" w:rsidP="008C4D92">
      <w:pPr>
        <w:pStyle w:val="Default"/>
      </w:pPr>
    </w:p>
    <w:p w:rsidR="00B851AF" w:rsidRDefault="00B851AF" w:rsidP="008C4D92">
      <w:pPr>
        <w:pStyle w:val="Default"/>
      </w:pPr>
    </w:p>
    <w:p w:rsidR="00C74935" w:rsidRDefault="00C74935"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rPr>
      </w:pPr>
    </w:p>
    <w:p w:rsidR="003D734E" w:rsidRPr="00593A38" w:rsidRDefault="003D734E" w:rsidP="003F5F1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lang w:val="fr-FR"/>
        </w:rPr>
      </w:pPr>
      <w:r w:rsidRPr="00593A38">
        <w:rPr>
          <w:rFonts w:ascii="FuturaA Bk BT;Century Gothic" w:hAnsi="FuturaA Bk BT;Century Gothic"/>
          <w:sz w:val="32"/>
          <w:szCs w:val="32"/>
          <w:lang w:val="fr-FR"/>
        </w:rPr>
        <w:t xml:space="preserve">Digitales </w:t>
      </w:r>
      <w:proofErr w:type="spellStart"/>
      <w:r w:rsidRPr="00593A38">
        <w:rPr>
          <w:rFonts w:ascii="FuturaA Bk BT;Century Gothic" w:hAnsi="FuturaA Bk BT;Century Gothic"/>
          <w:sz w:val="32"/>
          <w:szCs w:val="32"/>
          <w:lang w:val="fr-FR"/>
        </w:rPr>
        <w:t>Sensormikrofon</w:t>
      </w:r>
      <w:proofErr w:type="spellEnd"/>
      <w:r w:rsidRPr="00593A38">
        <w:rPr>
          <w:rFonts w:ascii="FuturaA Bk BT;Century Gothic" w:hAnsi="FuturaA Bk BT;Century Gothic"/>
          <w:sz w:val="32"/>
          <w:szCs w:val="32"/>
          <w:lang w:val="fr-FR"/>
        </w:rPr>
        <w:t xml:space="preserve"> </w:t>
      </w:r>
      <w:proofErr w:type="spellStart"/>
      <w:r w:rsidRPr="00593A38">
        <w:rPr>
          <w:rFonts w:ascii="FuturaA Bk BT;Century Gothic" w:hAnsi="FuturaA Bk BT;Century Gothic"/>
          <w:sz w:val="32"/>
          <w:szCs w:val="32"/>
          <w:lang w:val="fr-FR"/>
        </w:rPr>
        <w:t>zu</w:t>
      </w:r>
      <w:proofErr w:type="spellEnd"/>
      <w:r w:rsidRPr="00593A38">
        <w:rPr>
          <w:rFonts w:ascii="FuturaA Bk BT;Century Gothic" w:hAnsi="FuturaA Bk BT;Century Gothic"/>
          <w:sz w:val="32"/>
          <w:szCs w:val="32"/>
          <w:lang w:val="fr-FR"/>
        </w:rPr>
        <w:t xml:space="preserve"> </w:t>
      </w:r>
    </w:p>
    <w:p w:rsidR="00872791" w:rsidRPr="00593A38" w:rsidRDefault="003D734E" w:rsidP="003F5F1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lang w:val="fr-FR"/>
        </w:rPr>
      </w:pPr>
      <w:r w:rsidRPr="00593A38">
        <w:rPr>
          <w:rFonts w:ascii="FuturaA Bk BT;Century Gothic" w:hAnsi="FuturaA Bk BT;Century Gothic"/>
          <w:sz w:val="32"/>
          <w:szCs w:val="32"/>
          <w:lang w:val="fr-FR"/>
        </w:rPr>
        <w:t>LAP</w:t>
      </w:r>
      <w:r w:rsidR="00593A38" w:rsidRPr="00593A38">
        <w:rPr>
          <w:rFonts w:ascii="FuturaA Bk BT;Century Gothic" w:hAnsi="FuturaA Bk BT;Century Gothic"/>
          <w:sz w:val="32"/>
          <w:szCs w:val="32"/>
          <w:lang w:val="fr-FR"/>
        </w:rPr>
        <w:t>G</w:t>
      </w:r>
      <w:r w:rsidRPr="00593A38">
        <w:rPr>
          <w:rFonts w:ascii="FuturaA Bk BT;Century Gothic" w:hAnsi="FuturaA Bk BT;Century Gothic"/>
          <w:sz w:val="32"/>
          <w:szCs w:val="32"/>
          <w:lang w:val="fr-FR"/>
        </w:rPr>
        <w:t xml:space="preserve">2 </w:t>
      </w:r>
      <w:proofErr w:type="spellStart"/>
      <w:r w:rsidRPr="00593A38">
        <w:rPr>
          <w:rFonts w:ascii="FuturaA Bk BT;Century Gothic" w:hAnsi="FuturaA Bk BT;Century Gothic"/>
          <w:sz w:val="32"/>
          <w:szCs w:val="32"/>
          <w:lang w:val="fr-FR"/>
        </w:rPr>
        <w:t>und</w:t>
      </w:r>
      <w:proofErr w:type="spellEnd"/>
      <w:r w:rsidRPr="00593A38">
        <w:rPr>
          <w:rFonts w:ascii="FuturaA Bk BT;Century Gothic" w:hAnsi="FuturaA Bk BT;Century Gothic"/>
          <w:sz w:val="32"/>
          <w:szCs w:val="32"/>
          <w:lang w:val="fr-FR"/>
        </w:rPr>
        <w:t xml:space="preserve"> IDA8</w:t>
      </w:r>
      <w:r w:rsidR="00872791" w:rsidRPr="00593A38">
        <w:rPr>
          <w:rFonts w:ascii="FuturaA Bk BT;Century Gothic" w:hAnsi="FuturaA Bk BT;Century Gothic"/>
          <w:sz w:val="32"/>
          <w:szCs w:val="32"/>
          <w:lang w:val="fr-FR"/>
        </w:rPr>
        <w:t xml:space="preserve"> </w:t>
      </w:r>
    </w:p>
    <w:p w:rsidR="00872791" w:rsidRPr="00593A38" w:rsidRDefault="00872791" w:rsidP="003F5F1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lang w:val="fr-FR"/>
        </w:rPr>
      </w:pPr>
    </w:p>
    <w:p w:rsidR="00D96B92" w:rsidRDefault="00C74935" w:rsidP="003F5F1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b/>
          <w:bCs/>
          <w:i/>
          <w:iCs/>
          <w:sz w:val="32"/>
          <w:szCs w:val="32"/>
        </w:rPr>
      </w:pPr>
      <w:r w:rsidRPr="00593A38">
        <w:rPr>
          <w:rFonts w:ascii="FuturaA Bk BT;Century Gothic" w:hAnsi="FuturaA Bk BT;Century Gothic" w:hint="eastAsia"/>
          <w:b/>
          <w:bCs/>
          <w:i/>
          <w:iCs/>
          <w:sz w:val="32"/>
          <w:szCs w:val="32"/>
          <w:lang w:val="fr-FR"/>
        </w:rPr>
        <w:br/>
      </w:r>
      <w:proofErr w:type="spellStart"/>
      <w:r w:rsidR="00D96B92" w:rsidRPr="00D96B92">
        <w:rPr>
          <w:rFonts w:ascii="FuturaA Bk BT;Century Gothic" w:hAnsi="FuturaA Bk BT;Century Gothic"/>
          <w:b/>
          <w:bCs/>
          <w:i/>
          <w:iCs/>
          <w:sz w:val="32"/>
          <w:szCs w:val="32"/>
        </w:rPr>
        <w:t>Architekten</w:t>
      </w:r>
      <w:proofErr w:type="spellEnd"/>
      <w:r w:rsidR="00D96B92" w:rsidRPr="00D96B92">
        <w:rPr>
          <w:rFonts w:ascii="FuturaA Bk BT;Century Gothic" w:hAnsi="FuturaA Bk BT;Century Gothic"/>
          <w:b/>
          <w:bCs/>
          <w:i/>
          <w:iCs/>
          <w:sz w:val="32"/>
          <w:szCs w:val="32"/>
        </w:rPr>
        <w:t xml:space="preserve">- und </w:t>
      </w:r>
      <w:proofErr w:type="spellStart"/>
      <w:r w:rsidR="00D96B92" w:rsidRPr="00D96B92">
        <w:rPr>
          <w:rFonts w:ascii="FuturaA Bk BT;Century Gothic" w:hAnsi="FuturaA Bk BT;Century Gothic"/>
          <w:b/>
          <w:bCs/>
          <w:i/>
          <w:iCs/>
          <w:sz w:val="32"/>
          <w:szCs w:val="32"/>
        </w:rPr>
        <w:t>Ingenieurspezifikation</w:t>
      </w:r>
      <w:proofErr w:type="spellEnd"/>
    </w:p>
    <w:p w:rsidR="0051148C" w:rsidRPr="00C74935" w:rsidRDefault="00C74935"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b/>
          <w:bCs/>
          <w:i/>
          <w:iCs/>
          <w:sz w:val="32"/>
          <w:szCs w:val="32"/>
        </w:rPr>
      </w:pPr>
      <w:r>
        <w:rPr>
          <w:rFonts w:ascii="FuturaA Bk BT;Century Gothic" w:hAnsi="FuturaA Bk BT;Century Gothic" w:hint="eastAsia"/>
          <w:b/>
          <w:bCs/>
          <w:i/>
          <w:iCs/>
          <w:sz w:val="32"/>
          <w:szCs w:val="32"/>
        </w:rPr>
        <w:br/>
      </w:r>
      <w:r w:rsidR="0051148C">
        <w:br w:type="page"/>
      </w:r>
    </w:p>
    <w:sdt>
      <w:sdtPr>
        <w:rPr>
          <w:rFonts w:ascii="Arial" w:eastAsiaTheme="minorEastAsia" w:hAnsi="Arial" w:cs="Arial"/>
          <w:b w:val="0"/>
          <w:bCs w:val="0"/>
          <w:color w:val="auto"/>
          <w:kern w:val="2"/>
          <w:sz w:val="24"/>
          <w:szCs w:val="22"/>
          <w:lang w:val="zh-TW"/>
        </w:rPr>
        <w:id w:val="1358468323"/>
        <w:docPartObj>
          <w:docPartGallery w:val="Table of Contents"/>
          <w:docPartUnique/>
        </w:docPartObj>
      </w:sdtPr>
      <w:sdtEndPr>
        <w:rPr>
          <w:rFonts w:eastAsia="PMingLiU"/>
          <w:kern w:val="0"/>
          <w:szCs w:val="24"/>
        </w:rPr>
      </w:sdtEndPr>
      <w:sdtContent>
        <w:p w:rsidR="003D734E" w:rsidRPr="003D734E" w:rsidRDefault="003D734E" w:rsidP="003D734E">
          <w:pPr>
            <w:pStyle w:val="En-ttedetabledesmatires"/>
            <w:rPr>
              <w:rFonts w:ascii="Arial" w:hAnsi="Arial" w:cs="Arial"/>
              <w:bCs w:val="0"/>
            </w:rPr>
          </w:pPr>
        </w:p>
        <w:p w:rsidR="003D734E" w:rsidRPr="003D734E" w:rsidRDefault="003D734E" w:rsidP="003D734E">
          <w:pPr>
            <w:pStyle w:val="AEBody"/>
            <w:ind w:left="0" w:right="-1050"/>
            <w:jc w:val="both"/>
            <w:rPr>
              <w:rFonts w:ascii="Arial" w:hAnsi="Arial" w:cs="Arial"/>
              <w:bCs/>
              <w:color w:val="000000" w:themeColor="text1"/>
              <w:sz w:val="20"/>
              <w:szCs w:val="20"/>
              <w:lang w:val="en-US" w:eastAsia="zh-TW"/>
            </w:rPr>
          </w:pPr>
          <w:r w:rsidRPr="003D734E">
            <w:rPr>
              <w:rFonts w:ascii="Arial" w:hAnsi="Arial" w:cs="Arial"/>
              <w:bCs/>
              <w:color w:val="000000" w:themeColor="text1"/>
              <w:sz w:val="20"/>
              <w:szCs w:val="20"/>
              <w:lang w:val="en-US" w:eastAsia="zh-TW"/>
            </w:rPr>
            <w:t xml:space="preserve">Durch das Messmikrofon DNM-485 </w:t>
          </w:r>
          <w:proofErr w:type="spellStart"/>
          <w:r w:rsidRPr="003D734E">
            <w:rPr>
              <w:rFonts w:ascii="Arial" w:hAnsi="Arial" w:cs="Arial"/>
              <w:bCs/>
              <w:color w:val="000000" w:themeColor="text1"/>
              <w:sz w:val="20"/>
              <w:szCs w:val="20"/>
              <w:lang w:val="en-US" w:eastAsia="zh-TW"/>
            </w:rPr>
            <w:t>ist</w:t>
          </w:r>
          <w:proofErr w:type="spellEnd"/>
          <w:r w:rsidRPr="003D734E">
            <w:rPr>
              <w:rFonts w:ascii="Arial" w:hAnsi="Arial" w:cs="Arial"/>
              <w:bCs/>
              <w:color w:val="000000" w:themeColor="text1"/>
              <w:sz w:val="20"/>
              <w:szCs w:val="20"/>
              <w:lang w:val="en-US" w:eastAsia="zh-TW"/>
            </w:rPr>
            <w:t xml:space="preserve"> die </w:t>
          </w:r>
          <w:proofErr w:type="spellStart"/>
          <w:r w:rsidRPr="003D734E">
            <w:rPr>
              <w:rFonts w:ascii="Arial" w:hAnsi="Arial" w:cs="Arial"/>
              <w:bCs/>
              <w:color w:val="000000" w:themeColor="text1"/>
              <w:sz w:val="20"/>
              <w:szCs w:val="20"/>
              <w:lang w:val="en-US" w:eastAsia="zh-TW"/>
            </w:rPr>
            <w:t>Audiokreuzschiene</w:t>
          </w:r>
          <w:proofErr w:type="spellEnd"/>
          <w:r w:rsidRPr="003D734E">
            <w:rPr>
              <w:rFonts w:ascii="Arial" w:hAnsi="Arial" w:cs="Arial"/>
              <w:bCs/>
              <w:color w:val="000000" w:themeColor="text1"/>
              <w:sz w:val="20"/>
              <w:szCs w:val="20"/>
              <w:lang w:val="en-US" w:eastAsia="zh-TW"/>
            </w:rPr>
            <w:t xml:space="preserve"> LAP</w:t>
          </w:r>
          <w:r w:rsidR="00593A38">
            <w:rPr>
              <w:rFonts w:ascii="Arial" w:hAnsi="Arial" w:cs="Arial"/>
              <w:bCs/>
              <w:color w:val="000000" w:themeColor="text1"/>
              <w:sz w:val="20"/>
              <w:szCs w:val="20"/>
              <w:lang w:val="en-US" w:eastAsia="zh-TW"/>
            </w:rPr>
            <w:t>G</w:t>
          </w:r>
          <w:r w:rsidRPr="003D734E">
            <w:rPr>
              <w:rFonts w:ascii="Arial" w:hAnsi="Arial" w:cs="Arial"/>
              <w:bCs/>
              <w:color w:val="000000" w:themeColor="text1"/>
              <w:sz w:val="20"/>
              <w:szCs w:val="20"/>
              <w:lang w:val="en-US" w:eastAsia="zh-TW"/>
            </w:rPr>
            <w:t xml:space="preserve">2 und das </w:t>
          </w:r>
          <w:proofErr w:type="spellStart"/>
          <w:r w:rsidRPr="003D734E">
            <w:rPr>
              <w:rFonts w:ascii="Arial" w:hAnsi="Arial" w:cs="Arial"/>
              <w:bCs/>
              <w:color w:val="000000" w:themeColor="text1"/>
              <w:sz w:val="20"/>
              <w:szCs w:val="20"/>
              <w:lang w:val="en-US" w:eastAsia="zh-TW"/>
            </w:rPr>
            <w:t>modulare</w:t>
          </w:r>
          <w:proofErr w:type="spellEnd"/>
          <w:r w:rsidRPr="003D734E">
            <w:rPr>
              <w:rFonts w:ascii="Arial" w:hAnsi="Arial" w:cs="Arial"/>
              <w:bCs/>
              <w:color w:val="000000" w:themeColor="text1"/>
              <w:sz w:val="20"/>
              <w:szCs w:val="20"/>
              <w:lang w:val="en-US" w:eastAsia="zh-TW"/>
            </w:rPr>
            <w:t xml:space="preserve"> Beschallungs- und Notfallwarnsystem IDA8 in der Lage, die Lautstärke von Durchsagen dem aktuellen Störschallpegel anzupassen um eine größtmögliche Sprachverständlichkeit zu gewährleisten. Hierzu wird der Schallpegel in den Zonen permanent gemessen und das </w:t>
          </w:r>
          <w:proofErr w:type="spellStart"/>
          <w:r w:rsidRPr="003D734E">
            <w:rPr>
              <w:rFonts w:ascii="Arial" w:hAnsi="Arial" w:cs="Arial"/>
              <w:bCs/>
              <w:color w:val="000000" w:themeColor="text1"/>
              <w:sz w:val="20"/>
              <w:szCs w:val="20"/>
              <w:lang w:val="en-US" w:eastAsia="zh-TW"/>
            </w:rPr>
            <w:t>Ausgangssignal</w:t>
          </w:r>
          <w:proofErr w:type="spellEnd"/>
          <w:r w:rsidRPr="003D734E">
            <w:rPr>
              <w:rFonts w:ascii="Arial" w:hAnsi="Arial" w:cs="Arial"/>
              <w:bCs/>
              <w:color w:val="000000" w:themeColor="text1"/>
              <w:sz w:val="20"/>
              <w:szCs w:val="20"/>
              <w:lang w:val="en-US" w:eastAsia="zh-TW"/>
            </w:rPr>
            <w:t xml:space="preserve"> der LAP</w:t>
          </w:r>
          <w:r w:rsidR="00593A38">
            <w:rPr>
              <w:rFonts w:ascii="Arial" w:hAnsi="Arial" w:cs="Arial"/>
              <w:bCs/>
              <w:color w:val="000000" w:themeColor="text1"/>
              <w:sz w:val="20"/>
              <w:szCs w:val="20"/>
              <w:lang w:val="en-US" w:eastAsia="zh-TW"/>
            </w:rPr>
            <w:t>G</w:t>
          </w:r>
          <w:r w:rsidRPr="003D734E">
            <w:rPr>
              <w:rFonts w:ascii="Arial" w:hAnsi="Arial" w:cs="Arial"/>
              <w:bCs/>
              <w:color w:val="000000" w:themeColor="text1"/>
              <w:sz w:val="20"/>
              <w:szCs w:val="20"/>
              <w:lang w:val="en-US" w:eastAsia="zh-TW"/>
            </w:rPr>
            <w:t xml:space="preserve">2 </w:t>
          </w:r>
          <w:proofErr w:type="spellStart"/>
          <w:r w:rsidRPr="003D734E">
            <w:rPr>
              <w:rFonts w:ascii="Arial" w:hAnsi="Arial" w:cs="Arial"/>
              <w:bCs/>
              <w:color w:val="000000" w:themeColor="text1"/>
              <w:sz w:val="20"/>
              <w:szCs w:val="20"/>
              <w:lang w:val="en-US" w:eastAsia="zh-TW"/>
            </w:rPr>
            <w:t>bzw</w:t>
          </w:r>
          <w:proofErr w:type="spellEnd"/>
          <w:r w:rsidRPr="003D734E">
            <w:rPr>
              <w:rFonts w:ascii="Arial" w:hAnsi="Arial" w:cs="Arial"/>
              <w:bCs/>
              <w:color w:val="000000" w:themeColor="text1"/>
              <w:sz w:val="20"/>
              <w:szCs w:val="20"/>
              <w:lang w:val="en-US" w:eastAsia="zh-TW"/>
            </w:rPr>
            <w:t>. der IDA8 entsprechend angepasst. Die Korrektur kann sowohl nach unten als auch nach oben erfolgen.</w:t>
          </w:r>
          <w:r w:rsidRPr="003D734E">
            <w:rPr>
              <w:rFonts w:ascii="Arial" w:hAnsi="Arial" w:cs="Arial"/>
              <w:bCs/>
              <w:color w:val="000000" w:themeColor="text1"/>
              <w:sz w:val="20"/>
              <w:szCs w:val="20"/>
              <w:lang w:val="en-US" w:eastAsia="zh-TW"/>
            </w:rPr>
            <w:br/>
            <w:t>Die Empfindlichkeit und der maximale Regelbereich sind mittels Software einstellbar.</w:t>
          </w:r>
        </w:p>
        <w:p w:rsidR="003D734E" w:rsidRPr="005A7C7C" w:rsidRDefault="003D734E" w:rsidP="003F5F10">
          <w:pPr>
            <w:ind w:right="-1050"/>
            <w:rPr>
              <w:rFonts w:ascii="Arial" w:hAnsi="Arial" w:cs="Arial"/>
              <w:vertAlign w:val="subscript"/>
              <w:lang w:val="de-DE"/>
            </w:rPr>
            <w:sectPr w:rsidR="003D734E" w:rsidRPr="005A7C7C" w:rsidSect="00110075">
              <w:headerReference w:type="default" r:id="rId9"/>
              <w:footerReference w:type="default" r:id="rId10"/>
              <w:pgSz w:w="11906" w:h="16838"/>
              <w:pgMar w:top="1440" w:right="1800" w:bottom="1440" w:left="1800" w:header="851" w:footer="992" w:gutter="0"/>
              <w:cols w:space="425"/>
              <w:docGrid w:type="lines" w:linePitch="360"/>
            </w:sectPr>
          </w:pPr>
        </w:p>
        <w:p w:rsidR="00110075" w:rsidRPr="00A25DAA" w:rsidRDefault="00110075" w:rsidP="003F5F10">
          <w:pPr>
            <w:ind w:right="-1050"/>
            <w:rPr>
              <w:rFonts w:ascii="Arial" w:hAnsi="Arial" w:cs="Arial"/>
            </w:rPr>
          </w:pPr>
        </w:p>
        <w:p w:rsidR="005A7C7C" w:rsidRPr="003F5F10" w:rsidRDefault="005A7C7C" w:rsidP="005A7C7C">
          <w:pPr>
            <w:pStyle w:val="Titre1"/>
            <w:keepNext w:val="0"/>
            <w:adjustRightInd w:val="0"/>
            <w:snapToGrid w:val="0"/>
            <w:spacing w:before="0" w:after="0" w:line="240" w:lineRule="auto"/>
            <w:rPr>
              <w:rFonts w:ascii="Arial" w:hAnsi="Arial" w:cs="Arial"/>
              <w:bCs w:val="0"/>
              <w:sz w:val="24"/>
              <w:szCs w:val="24"/>
              <w:lang w:val="de-DE"/>
            </w:rPr>
          </w:pPr>
        </w:p>
        <w:p w:rsidR="00110075" w:rsidRPr="00A25DAA" w:rsidRDefault="00110075" w:rsidP="00110075">
          <w:pPr>
            <w:pStyle w:val="Titre1"/>
            <w:keepNext w:val="0"/>
            <w:numPr>
              <w:ilvl w:val="0"/>
              <w:numId w:val="3"/>
            </w:numPr>
            <w:adjustRightInd w:val="0"/>
            <w:snapToGrid w:val="0"/>
            <w:spacing w:before="0" w:after="0" w:line="240" w:lineRule="auto"/>
            <w:rPr>
              <w:rFonts w:ascii="Arial" w:hAnsi="Arial" w:cs="Arial"/>
              <w:bCs w:val="0"/>
              <w:sz w:val="24"/>
              <w:szCs w:val="24"/>
            </w:rPr>
            <w:sectPr w:rsidR="00110075" w:rsidRPr="00A25DAA" w:rsidSect="00CF32D6">
              <w:type w:val="continuous"/>
              <w:pgSz w:w="11906" w:h="16838"/>
              <w:pgMar w:top="1440" w:right="1800" w:bottom="1440" w:left="1800" w:header="851" w:footer="992" w:gutter="0"/>
              <w:cols w:space="425"/>
              <w:docGrid w:type="lines" w:linePitch="360"/>
            </w:sectPr>
          </w:pPr>
          <w:proofErr w:type="spellStart"/>
          <w:r w:rsidRPr="00A25DAA">
            <w:rPr>
              <w:rFonts w:ascii="Arial" w:hAnsi="Arial" w:cs="Arial"/>
              <w:bCs w:val="0"/>
              <w:sz w:val="24"/>
              <w:szCs w:val="24"/>
            </w:rPr>
            <w:t>Technische</w:t>
          </w:r>
          <w:proofErr w:type="spellEnd"/>
          <w:r w:rsidRPr="00A25DAA">
            <w:rPr>
              <w:rFonts w:ascii="Arial" w:hAnsi="Arial" w:cs="Arial"/>
              <w:bCs w:val="0"/>
              <w:sz w:val="24"/>
              <w:szCs w:val="24"/>
            </w:rPr>
            <w:t xml:space="preserve"> </w:t>
          </w:r>
          <w:proofErr w:type="spellStart"/>
          <w:r w:rsidRPr="00A25DAA">
            <w:rPr>
              <w:rFonts w:ascii="Arial" w:hAnsi="Arial" w:cs="Arial"/>
              <w:bCs w:val="0"/>
              <w:sz w:val="24"/>
              <w:szCs w:val="24"/>
            </w:rPr>
            <w:t>Eigenschaften</w:t>
          </w:r>
          <w:proofErr w:type="spellEnd"/>
        </w:p>
        <w:p w:rsidR="00DA3869" w:rsidRPr="00A25DAA" w:rsidRDefault="00DA3869" w:rsidP="00DA3869">
          <w:pPr>
            <w:pStyle w:val="AEHeading3"/>
            <w:spacing w:after="60"/>
            <w:ind w:left="0" w:firstLine="480"/>
            <w:rPr>
              <w:rFonts w:ascii="Arial" w:hAnsi="Arial" w:cs="Arial"/>
              <w:szCs w:val="16"/>
              <w:lang w:val="de-DE"/>
            </w:rPr>
          </w:pPr>
        </w:p>
        <w:tbl>
          <w:tblPr>
            <w:tblStyle w:val="Grilledutableau"/>
            <w:tblW w:w="935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86"/>
            <w:gridCol w:w="4965"/>
          </w:tblGrid>
          <w:tr w:rsidR="00D03E65" w:rsidRPr="00E256BA" w:rsidTr="00872791">
            <w:trPr>
              <w:trHeight w:val="454"/>
            </w:trPr>
            <w:tc>
              <w:tcPr>
                <w:tcW w:w="4386" w:type="dxa"/>
                <w:tcBorders>
                  <w:top w:val="single" w:sz="4" w:space="0" w:color="7F7F7F" w:themeColor="text1" w:themeTint="80"/>
                  <w:bottom w:val="single" w:sz="4" w:space="0" w:color="7F7F7F" w:themeColor="text1" w:themeTint="80"/>
                </w:tcBorders>
                <w:vAlign w:val="center"/>
              </w:tcPr>
              <w:p w:rsidR="00D03E65" w:rsidRPr="00872791" w:rsidRDefault="003D734E" w:rsidP="003D734E">
                <w:pPr>
                  <w:widowControl/>
                  <w:autoSpaceDE w:val="0"/>
                  <w:autoSpaceDN w:val="0"/>
                  <w:adjustRightInd w:val="0"/>
                  <w:jc w:val="both"/>
                  <w:rPr>
                    <w:rFonts w:ascii="Helvetica" w:hAnsi="Helvetica" w:cs="Helvetica"/>
                    <w:sz w:val="16"/>
                    <w:szCs w:val="24"/>
                    <w:lang w:val="de-DE"/>
                  </w:rPr>
                </w:pPr>
                <w:r w:rsidRPr="003D734E">
                  <w:rPr>
                    <w:rFonts w:ascii="Arial" w:hAnsi="Arial" w:cs="Arial"/>
                    <w:b/>
                    <w:bCs/>
                    <w:sz w:val="20"/>
                    <w:szCs w:val="20"/>
                  </w:rPr>
                  <w:t>Mikrofon</w:t>
                </w:r>
              </w:p>
            </w:tc>
            <w:tc>
              <w:tcPr>
                <w:tcW w:w="4965" w:type="dxa"/>
                <w:tcBorders>
                  <w:top w:val="single" w:sz="4" w:space="0" w:color="7F7F7F" w:themeColor="text1" w:themeTint="80"/>
                  <w:bottom w:val="single" w:sz="4" w:space="0" w:color="7F7F7F" w:themeColor="text1" w:themeTint="80"/>
                </w:tcBorders>
                <w:vAlign w:val="center"/>
              </w:tcPr>
              <w:p w:rsidR="00D03E65" w:rsidRPr="005A7C7C" w:rsidRDefault="00D03E65" w:rsidP="00A25DAA">
                <w:pPr>
                  <w:pStyle w:val="AEDaten"/>
                  <w:ind w:left="0"/>
                  <w:rPr>
                    <w:rFonts w:ascii="Arial" w:hAnsi="Arial" w:cs="Arial"/>
                    <w:sz w:val="20"/>
                    <w:szCs w:val="20"/>
                    <w:lang w:val="de-DE"/>
                  </w:rPr>
                </w:pPr>
              </w:p>
            </w:tc>
          </w:tr>
          <w:tr w:rsidR="00872791" w:rsidRPr="00E256BA" w:rsidTr="00872791">
            <w:tc>
              <w:tcPr>
                <w:tcW w:w="4386" w:type="dxa"/>
                <w:tcBorders>
                  <w:top w:val="single" w:sz="4" w:space="0" w:color="7F7F7F" w:themeColor="text1" w:themeTint="80"/>
                  <w:bottom w:val="nil"/>
                </w:tcBorders>
                <w:vAlign w:val="center"/>
              </w:tcPr>
              <w:p w:rsidR="00872791" w:rsidRPr="00872791" w:rsidRDefault="003D734E" w:rsidP="00872791">
                <w:pPr>
                  <w:widowControl/>
                  <w:autoSpaceDE w:val="0"/>
                  <w:autoSpaceDN w:val="0"/>
                  <w:adjustRightInd w:val="0"/>
                  <w:jc w:val="both"/>
                  <w:rPr>
                    <w:rFonts w:ascii="Arial" w:hAnsi="Arial" w:cs="Arial"/>
                    <w:bCs/>
                    <w:color w:val="000000" w:themeColor="text1"/>
                    <w:sz w:val="20"/>
                    <w:szCs w:val="20"/>
                  </w:rPr>
                </w:pPr>
                <w:r w:rsidRPr="003D734E">
                  <w:rPr>
                    <w:rFonts w:ascii="Arial" w:hAnsi="Arial" w:cs="Arial"/>
                    <w:bCs/>
                    <w:color w:val="000000" w:themeColor="text1"/>
                    <w:sz w:val="20"/>
                    <w:szCs w:val="20"/>
                  </w:rPr>
                  <w:t>Baudrate:</w:t>
                </w:r>
              </w:p>
            </w:tc>
            <w:tc>
              <w:tcPr>
                <w:tcW w:w="4965" w:type="dxa"/>
                <w:tcBorders>
                  <w:top w:val="single" w:sz="4" w:space="0" w:color="7F7F7F" w:themeColor="text1" w:themeTint="80"/>
                  <w:bottom w:val="nil"/>
                </w:tcBorders>
                <w:vAlign w:val="center"/>
              </w:tcPr>
              <w:p w:rsidR="00872791" w:rsidRPr="005A7C7C" w:rsidRDefault="003D734E" w:rsidP="00872791">
                <w:pPr>
                  <w:pStyle w:val="NormalWeb"/>
                  <w:tabs>
                    <w:tab w:val="left" w:pos="1040"/>
                  </w:tabs>
                  <w:spacing w:before="0" w:beforeAutospacing="0" w:after="0" w:line="260" w:lineRule="exact"/>
                  <w:jc w:val="both"/>
                  <w:rPr>
                    <w:rFonts w:ascii="Arial" w:hAnsi="Arial" w:cs="Arial"/>
                    <w:sz w:val="20"/>
                    <w:szCs w:val="20"/>
                    <w:lang w:val="de-DE"/>
                  </w:rPr>
                </w:pPr>
                <w:r w:rsidRPr="003D734E">
                  <w:rPr>
                    <w:rFonts w:ascii="Arial" w:hAnsi="Arial" w:cs="Arial"/>
                    <w:sz w:val="20"/>
                    <w:szCs w:val="20"/>
                    <w:lang w:val="de-DE"/>
                  </w:rPr>
                  <w:t>38400 bps @ 600 M</w:t>
                </w:r>
                <w:r w:rsidR="00872791" w:rsidRPr="00872791">
                  <w:rPr>
                    <w:rFonts w:ascii="Arial" w:hAnsi="Arial" w:cs="Arial"/>
                    <w:sz w:val="20"/>
                    <w:szCs w:val="20"/>
                    <w:lang w:val="de-DE"/>
                  </w:rPr>
                  <w:tab/>
                </w:r>
              </w:p>
            </w:tc>
          </w:tr>
          <w:tr w:rsidR="00872791" w:rsidRPr="00E256BA" w:rsidTr="00872791">
            <w:tc>
              <w:tcPr>
                <w:tcW w:w="4386" w:type="dxa"/>
                <w:tcBorders>
                  <w:top w:val="nil"/>
                  <w:bottom w:val="nil"/>
                </w:tcBorders>
                <w:vAlign w:val="center"/>
              </w:tcPr>
              <w:p w:rsidR="00872791" w:rsidRPr="00872791" w:rsidRDefault="003D734E" w:rsidP="00872791">
                <w:pPr>
                  <w:widowControl/>
                  <w:autoSpaceDE w:val="0"/>
                  <w:autoSpaceDN w:val="0"/>
                  <w:adjustRightInd w:val="0"/>
                  <w:jc w:val="both"/>
                  <w:rPr>
                    <w:rFonts w:ascii="Arial" w:hAnsi="Arial" w:cs="Arial"/>
                    <w:bCs/>
                    <w:color w:val="000000" w:themeColor="text1"/>
                    <w:sz w:val="20"/>
                    <w:szCs w:val="20"/>
                  </w:rPr>
                </w:pPr>
                <w:r w:rsidRPr="003D734E">
                  <w:rPr>
                    <w:rFonts w:ascii="Arial" w:hAnsi="Arial" w:cs="Arial"/>
                    <w:bCs/>
                    <w:color w:val="000000" w:themeColor="text1"/>
                    <w:sz w:val="20"/>
                    <w:szCs w:val="20"/>
                  </w:rPr>
                  <w:t>Frequenzgang:</w:t>
                </w:r>
              </w:p>
            </w:tc>
            <w:tc>
              <w:tcPr>
                <w:tcW w:w="4965" w:type="dxa"/>
                <w:tcBorders>
                  <w:top w:val="nil"/>
                  <w:bottom w:val="nil"/>
                </w:tcBorders>
                <w:vAlign w:val="center"/>
              </w:tcPr>
              <w:p w:rsidR="00872791" w:rsidRPr="005A7C7C" w:rsidRDefault="003D734E" w:rsidP="00872791">
                <w:pPr>
                  <w:pStyle w:val="NormalWeb"/>
                  <w:tabs>
                    <w:tab w:val="left" w:pos="1040"/>
                  </w:tabs>
                  <w:spacing w:before="0" w:beforeAutospacing="0" w:after="0" w:line="260" w:lineRule="exact"/>
                  <w:jc w:val="both"/>
                  <w:rPr>
                    <w:rFonts w:ascii="Arial" w:hAnsi="Arial" w:cs="Arial"/>
                    <w:sz w:val="20"/>
                    <w:szCs w:val="20"/>
                    <w:lang w:val="de-DE"/>
                  </w:rPr>
                </w:pPr>
                <w:r w:rsidRPr="003D734E">
                  <w:rPr>
                    <w:rFonts w:ascii="Arial" w:hAnsi="Arial" w:cs="Arial"/>
                    <w:sz w:val="20"/>
                    <w:szCs w:val="20"/>
                    <w:lang w:val="de-DE"/>
                  </w:rPr>
                  <w:t xml:space="preserve">-1 0 +1 </w:t>
                </w:r>
                <w:proofErr w:type="spellStart"/>
                <w:r w:rsidRPr="003D734E">
                  <w:rPr>
                    <w:rFonts w:ascii="Arial" w:hAnsi="Arial" w:cs="Arial"/>
                    <w:sz w:val="20"/>
                    <w:szCs w:val="20"/>
                    <w:lang w:val="de-DE"/>
                  </w:rPr>
                  <w:t>dBu</w:t>
                </w:r>
                <w:proofErr w:type="spellEnd"/>
                <w:r w:rsidRPr="003D734E">
                  <w:rPr>
                    <w:rFonts w:ascii="Arial" w:hAnsi="Arial" w:cs="Arial"/>
                    <w:sz w:val="20"/>
                    <w:szCs w:val="20"/>
                    <w:lang w:val="de-DE"/>
                  </w:rPr>
                  <w:t xml:space="preserve"> 50~16k</w:t>
                </w:r>
                <w:r>
                  <w:rPr>
                    <w:rFonts w:ascii="Arial" w:hAnsi="Arial" w:cs="Arial"/>
                    <w:sz w:val="20"/>
                    <w:szCs w:val="20"/>
                    <w:lang w:val="de-DE"/>
                  </w:rPr>
                  <w:t xml:space="preserve"> </w:t>
                </w:r>
                <w:r w:rsidRPr="003D734E">
                  <w:rPr>
                    <w:rFonts w:ascii="Arial" w:hAnsi="Arial" w:cs="Arial"/>
                    <w:sz w:val="20"/>
                    <w:szCs w:val="20"/>
                    <w:lang w:val="de-DE"/>
                  </w:rPr>
                  <w:t>Hz</w:t>
                </w:r>
                <w:r>
                  <w:rPr>
                    <w:rFonts w:ascii="Arial" w:hAnsi="Arial" w:cs="Arial"/>
                    <w:sz w:val="20"/>
                    <w:szCs w:val="20"/>
                    <w:lang w:val="de-DE"/>
                  </w:rPr>
                  <w:t xml:space="preserve"> </w:t>
                </w:r>
                <w:r w:rsidRPr="003D734E">
                  <w:rPr>
                    <w:rFonts w:ascii="Arial" w:hAnsi="Arial" w:cs="Arial"/>
                    <w:sz w:val="20"/>
                    <w:szCs w:val="20"/>
                    <w:lang w:val="de-DE"/>
                  </w:rPr>
                  <w:t>@</w:t>
                </w:r>
                <w:r>
                  <w:rPr>
                    <w:rFonts w:ascii="Arial" w:hAnsi="Arial" w:cs="Arial"/>
                    <w:sz w:val="20"/>
                    <w:szCs w:val="20"/>
                    <w:lang w:val="de-DE"/>
                  </w:rPr>
                  <w:t xml:space="preserve"> </w:t>
                </w:r>
                <w:r w:rsidRPr="003D734E">
                  <w:rPr>
                    <w:rFonts w:ascii="Arial" w:hAnsi="Arial" w:cs="Arial"/>
                    <w:sz w:val="20"/>
                    <w:szCs w:val="20"/>
                    <w:lang w:val="de-DE"/>
                  </w:rPr>
                  <w:t xml:space="preserve">0 </w:t>
                </w:r>
                <w:proofErr w:type="spellStart"/>
                <w:r w:rsidRPr="003D734E">
                  <w:rPr>
                    <w:rFonts w:ascii="Arial" w:hAnsi="Arial" w:cs="Arial"/>
                    <w:sz w:val="20"/>
                    <w:szCs w:val="20"/>
                    <w:lang w:val="de-DE"/>
                  </w:rPr>
                  <w:t>dBu</w:t>
                </w:r>
                <w:proofErr w:type="spellEnd"/>
                <w:r w:rsidRPr="003D734E">
                  <w:rPr>
                    <w:rFonts w:ascii="Arial" w:hAnsi="Arial" w:cs="Arial"/>
                    <w:sz w:val="20"/>
                    <w:szCs w:val="20"/>
                    <w:lang w:val="de-DE"/>
                  </w:rPr>
                  <w:t>, Sample Rate = 48 k</w:t>
                </w:r>
              </w:p>
            </w:tc>
          </w:tr>
          <w:tr w:rsidR="00872791" w:rsidRPr="00E256BA" w:rsidTr="00872791">
            <w:tc>
              <w:tcPr>
                <w:tcW w:w="4386" w:type="dxa"/>
                <w:tcBorders>
                  <w:top w:val="nil"/>
                  <w:bottom w:val="nil"/>
                </w:tcBorders>
                <w:vAlign w:val="center"/>
              </w:tcPr>
              <w:p w:rsidR="00872791" w:rsidRPr="00872791" w:rsidRDefault="003D734E" w:rsidP="00872791">
                <w:pPr>
                  <w:widowControl/>
                  <w:autoSpaceDE w:val="0"/>
                  <w:autoSpaceDN w:val="0"/>
                  <w:adjustRightInd w:val="0"/>
                  <w:jc w:val="both"/>
                  <w:rPr>
                    <w:rFonts w:ascii="Arial" w:hAnsi="Arial" w:cs="Arial"/>
                    <w:bCs/>
                    <w:color w:val="000000" w:themeColor="text1"/>
                    <w:sz w:val="20"/>
                    <w:szCs w:val="20"/>
                  </w:rPr>
                </w:pPr>
                <w:r w:rsidRPr="003D734E">
                  <w:rPr>
                    <w:rFonts w:ascii="Arial" w:hAnsi="Arial" w:cs="Arial"/>
                    <w:bCs/>
                    <w:color w:val="000000" w:themeColor="text1"/>
                    <w:sz w:val="20"/>
                    <w:szCs w:val="20"/>
                  </w:rPr>
                  <w:t>Sampling Rate:</w:t>
                </w:r>
              </w:p>
            </w:tc>
            <w:tc>
              <w:tcPr>
                <w:tcW w:w="4965" w:type="dxa"/>
                <w:tcBorders>
                  <w:top w:val="nil"/>
                  <w:bottom w:val="nil"/>
                </w:tcBorders>
                <w:vAlign w:val="center"/>
              </w:tcPr>
              <w:p w:rsidR="00872791" w:rsidRPr="005A7C7C" w:rsidRDefault="003D734E" w:rsidP="00872791">
                <w:pPr>
                  <w:pStyle w:val="NormalWeb"/>
                  <w:tabs>
                    <w:tab w:val="left" w:pos="1040"/>
                  </w:tabs>
                  <w:spacing w:before="0" w:beforeAutospacing="0" w:after="0" w:line="260" w:lineRule="exact"/>
                  <w:jc w:val="both"/>
                  <w:rPr>
                    <w:rFonts w:ascii="Arial" w:hAnsi="Arial" w:cs="Arial"/>
                    <w:sz w:val="20"/>
                    <w:szCs w:val="20"/>
                    <w:lang w:val="de-DE"/>
                  </w:rPr>
                </w:pPr>
                <w:r w:rsidRPr="003D734E">
                  <w:rPr>
                    <w:rFonts w:ascii="Arial" w:hAnsi="Arial" w:cs="Arial"/>
                    <w:sz w:val="20"/>
                    <w:szCs w:val="20"/>
                    <w:lang w:val="de-DE"/>
                  </w:rPr>
                  <w:t>48k Hz</w:t>
                </w:r>
              </w:p>
            </w:tc>
          </w:tr>
          <w:tr w:rsidR="00872791" w:rsidRPr="00E256BA" w:rsidTr="00872791">
            <w:tc>
              <w:tcPr>
                <w:tcW w:w="4386" w:type="dxa"/>
                <w:tcBorders>
                  <w:top w:val="nil"/>
                  <w:bottom w:val="nil"/>
                </w:tcBorders>
                <w:vAlign w:val="center"/>
              </w:tcPr>
              <w:p w:rsidR="00872791" w:rsidRPr="00872791" w:rsidRDefault="003D734E" w:rsidP="00872791">
                <w:pPr>
                  <w:widowControl/>
                  <w:autoSpaceDE w:val="0"/>
                  <w:autoSpaceDN w:val="0"/>
                  <w:adjustRightInd w:val="0"/>
                  <w:jc w:val="both"/>
                  <w:rPr>
                    <w:rFonts w:ascii="Arial" w:hAnsi="Arial" w:cs="Arial"/>
                    <w:bCs/>
                    <w:color w:val="000000" w:themeColor="text1"/>
                    <w:sz w:val="20"/>
                    <w:szCs w:val="20"/>
                  </w:rPr>
                </w:pPr>
                <w:r w:rsidRPr="003D734E">
                  <w:rPr>
                    <w:rFonts w:ascii="Arial" w:hAnsi="Arial" w:cs="Arial"/>
                    <w:bCs/>
                    <w:color w:val="000000" w:themeColor="text1"/>
                    <w:sz w:val="20"/>
                    <w:szCs w:val="20"/>
                  </w:rPr>
                  <w:t>Empfindlichkeit:</w:t>
                </w:r>
              </w:p>
            </w:tc>
            <w:tc>
              <w:tcPr>
                <w:tcW w:w="4965" w:type="dxa"/>
                <w:tcBorders>
                  <w:top w:val="nil"/>
                  <w:bottom w:val="nil"/>
                </w:tcBorders>
                <w:vAlign w:val="center"/>
              </w:tcPr>
              <w:p w:rsidR="00872791" w:rsidRPr="005A7C7C" w:rsidRDefault="003D734E" w:rsidP="00872791">
                <w:pPr>
                  <w:pStyle w:val="NormalWeb"/>
                  <w:tabs>
                    <w:tab w:val="left" w:pos="1040"/>
                  </w:tabs>
                  <w:spacing w:before="0" w:beforeAutospacing="0" w:after="0" w:line="260" w:lineRule="exact"/>
                  <w:jc w:val="both"/>
                  <w:rPr>
                    <w:rFonts w:ascii="Arial" w:hAnsi="Arial" w:cs="Arial"/>
                    <w:sz w:val="20"/>
                    <w:szCs w:val="20"/>
                    <w:lang w:val="de-DE"/>
                  </w:rPr>
                </w:pPr>
                <w:r w:rsidRPr="003D734E">
                  <w:rPr>
                    <w:rFonts w:ascii="Arial" w:hAnsi="Arial" w:cs="Arial"/>
                    <w:sz w:val="20"/>
                    <w:szCs w:val="20"/>
                    <w:lang w:val="de-DE"/>
                  </w:rPr>
                  <w:t xml:space="preserve">-80 </w:t>
                </w:r>
                <w:proofErr w:type="spellStart"/>
                <w:r w:rsidRPr="003D734E">
                  <w:rPr>
                    <w:rFonts w:ascii="Arial" w:hAnsi="Arial" w:cs="Arial"/>
                    <w:sz w:val="20"/>
                    <w:szCs w:val="20"/>
                    <w:lang w:val="de-DE"/>
                  </w:rPr>
                  <w:t>dBu</w:t>
                </w:r>
                <w:proofErr w:type="spellEnd"/>
                <w:r w:rsidRPr="003D734E">
                  <w:rPr>
                    <w:rFonts w:ascii="Arial" w:hAnsi="Arial" w:cs="Arial"/>
                    <w:sz w:val="20"/>
                    <w:szCs w:val="20"/>
                    <w:lang w:val="de-DE"/>
                  </w:rPr>
                  <w:t xml:space="preserve"> 50~16k Hz @ 600 Ω</w:t>
                </w:r>
              </w:p>
            </w:tc>
          </w:tr>
          <w:tr w:rsidR="003D734E" w:rsidRPr="00E256BA" w:rsidTr="00872791">
            <w:tc>
              <w:tcPr>
                <w:tcW w:w="4386" w:type="dxa"/>
                <w:tcBorders>
                  <w:top w:val="nil"/>
                  <w:bottom w:val="nil"/>
                </w:tcBorders>
                <w:vAlign w:val="center"/>
              </w:tcPr>
              <w:p w:rsidR="003D734E" w:rsidRPr="003D734E" w:rsidRDefault="003D734E" w:rsidP="00872791">
                <w:pPr>
                  <w:widowControl/>
                  <w:autoSpaceDE w:val="0"/>
                  <w:autoSpaceDN w:val="0"/>
                  <w:adjustRightInd w:val="0"/>
                  <w:jc w:val="both"/>
                  <w:rPr>
                    <w:rFonts w:ascii="Arial" w:hAnsi="Arial" w:cs="Arial"/>
                    <w:bCs/>
                    <w:color w:val="000000" w:themeColor="text1"/>
                    <w:sz w:val="20"/>
                    <w:szCs w:val="20"/>
                  </w:rPr>
                </w:pPr>
                <w:r w:rsidRPr="003D734E">
                  <w:rPr>
                    <w:rFonts w:ascii="Arial" w:hAnsi="Arial" w:cs="Arial"/>
                    <w:bCs/>
                    <w:color w:val="000000" w:themeColor="text1"/>
                    <w:sz w:val="20"/>
                    <w:szCs w:val="20"/>
                  </w:rPr>
                  <w:t>Klirrfaktor:</w:t>
                </w:r>
              </w:p>
            </w:tc>
            <w:tc>
              <w:tcPr>
                <w:tcW w:w="4965" w:type="dxa"/>
                <w:tcBorders>
                  <w:top w:val="nil"/>
                  <w:bottom w:val="nil"/>
                </w:tcBorders>
                <w:vAlign w:val="center"/>
              </w:tcPr>
              <w:p w:rsidR="003D734E" w:rsidRPr="00872791" w:rsidRDefault="003D734E" w:rsidP="00872791">
                <w:pPr>
                  <w:pStyle w:val="NormalWeb"/>
                  <w:tabs>
                    <w:tab w:val="left" w:pos="1040"/>
                  </w:tabs>
                  <w:spacing w:before="0" w:beforeAutospacing="0" w:after="0" w:line="260" w:lineRule="exact"/>
                  <w:jc w:val="both"/>
                  <w:rPr>
                    <w:rFonts w:ascii="Arial" w:hAnsi="Arial" w:cs="Arial"/>
                    <w:sz w:val="20"/>
                    <w:szCs w:val="20"/>
                    <w:lang w:val="de-DE"/>
                  </w:rPr>
                </w:pPr>
                <w:r w:rsidRPr="003D734E">
                  <w:rPr>
                    <w:rFonts w:ascii="Arial" w:hAnsi="Arial" w:cs="Arial"/>
                    <w:sz w:val="20"/>
                    <w:szCs w:val="20"/>
                    <w:lang w:val="de-DE"/>
                  </w:rPr>
                  <w:t>&lt; 0,2 % 50</w:t>
                </w:r>
                <w:r>
                  <w:rPr>
                    <w:rFonts w:ascii="Arial" w:hAnsi="Arial" w:cs="Arial"/>
                    <w:sz w:val="20"/>
                    <w:szCs w:val="20"/>
                    <w:lang w:val="de-DE"/>
                  </w:rPr>
                  <w:t xml:space="preserve"> </w:t>
                </w:r>
                <w:r w:rsidRPr="003D734E">
                  <w:rPr>
                    <w:rFonts w:ascii="Arial" w:hAnsi="Arial" w:cs="Arial"/>
                    <w:sz w:val="20"/>
                    <w:szCs w:val="20"/>
                    <w:lang w:val="de-DE"/>
                  </w:rPr>
                  <w:t>~</w:t>
                </w:r>
                <w:r>
                  <w:rPr>
                    <w:rFonts w:ascii="Arial" w:hAnsi="Arial" w:cs="Arial"/>
                    <w:sz w:val="20"/>
                    <w:szCs w:val="20"/>
                    <w:lang w:val="de-DE"/>
                  </w:rPr>
                  <w:t xml:space="preserve"> </w:t>
                </w:r>
                <w:r w:rsidRPr="003D734E">
                  <w:rPr>
                    <w:rFonts w:ascii="Arial" w:hAnsi="Arial" w:cs="Arial"/>
                    <w:sz w:val="20"/>
                    <w:szCs w:val="20"/>
                    <w:lang w:val="de-DE"/>
                  </w:rPr>
                  <w:t>16k Hz</w:t>
                </w:r>
              </w:p>
            </w:tc>
          </w:tr>
          <w:tr w:rsidR="003D734E" w:rsidRPr="00E256BA" w:rsidTr="00872791">
            <w:tc>
              <w:tcPr>
                <w:tcW w:w="4386" w:type="dxa"/>
                <w:tcBorders>
                  <w:top w:val="nil"/>
                  <w:bottom w:val="nil"/>
                </w:tcBorders>
                <w:vAlign w:val="center"/>
              </w:tcPr>
              <w:p w:rsidR="003D734E" w:rsidRPr="003D734E" w:rsidRDefault="003D734E" w:rsidP="00872791">
                <w:pPr>
                  <w:widowControl/>
                  <w:autoSpaceDE w:val="0"/>
                  <w:autoSpaceDN w:val="0"/>
                  <w:adjustRightInd w:val="0"/>
                  <w:jc w:val="both"/>
                  <w:rPr>
                    <w:rFonts w:ascii="Arial" w:hAnsi="Arial" w:cs="Arial"/>
                    <w:bCs/>
                    <w:color w:val="000000" w:themeColor="text1"/>
                    <w:sz w:val="20"/>
                    <w:szCs w:val="20"/>
                  </w:rPr>
                </w:pPr>
                <w:r w:rsidRPr="003D734E">
                  <w:rPr>
                    <w:rFonts w:ascii="Arial" w:hAnsi="Arial" w:cs="Arial"/>
                    <w:bCs/>
                    <w:color w:val="000000" w:themeColor="text1"/>
                    <w:sz w:val="20"/>
                    <w:szCs w:val="20"/>
                  </w:rPr>
                  <w:t>THD:</w:t>
                </w:r>
              </w:p>
            </w:tc>
            <w:tc>
              <w:tcPr>
                <w:tcW w:w="4965" w:type="dxa"/>
                <w:tcBorders>
                  <w:top w:val="nil"/>
                  <w:bottom w:val="nil"/>
                </w:tcBorders>
                <w:vAlign w:val="center"/>
              </w:tcPr>
              <w:p w:rsidR="003D734E" w:rsidRPr="00872791" w:rsidRDefault="003D734E" w:rsidP="00872791">
                <w:pPr>
                  <w:pStyle w:val="NormalWeb"/>
                  <w:tabs>
                    <w:tab w:val="left" w:pos="1040"/>
                  </w:tabs>
                  <w:spacing w:before="0" w:beforeAutospacing="0" w:after="0" w:line="260" w:lineRule="exact"/>
                  <w:jc w:val="both"/>
                  <w:rPr>
                    <w:rFonts w:ascii="Arial" w:hAnsi="Arial" w:cs="Arial"/>
                    <w:sz w:val="20"/>
                    <w:szCs w:val="20"/>
                    <w:lang w:val="de-DE"/>
                  </w:rPr>
                </w:pPr>
                <w:r w:rsidRPr="003D734E">
                  <w:rPr>
                    <w:rFonts w:ascii="Arial" w:hAnsi="Arial" w:cs="Arial"/>
                    <w:sz w:val="20"/>
                    <w:szCs w:val="20"/>
                    <w:lang w:val="de-DE"/>
                  </w:rPr>
                  <w:t>&lt; 0.2%</w:t>
                </w:r>
              </w:p>
            </w:tc>
          </w:tr>
          <w:tr w:rsidR="003D734E" w:rsidRPr="00E256BA" w:rsidTr="00872791">
            <w:tc>
              <w:tcPr>
                <w:tcW w:w="4386" w:type="dxa"/>
                <w:tcBorders>
                  <w:top w:val="nil"/>
                  <w:bottom w:val="nil"/>
                </w:tcBorders>
                <w:vAlign w:val="center"/>
              </w:tcPr>
              <w:p w:rsidR="003D734E" w:rsidRPr="003D734E" w:rsidRDefault="003D734E" w:rsidP="00872791">
                <w:pPr>
                  <w:widowControl/>
                  <w:autoSpaceDE w:val="0"/>
                  <w:autoSpaceDN w:val="0"/>
                  <w:adjustRightInd w:val="0"/>
                  <w:jc w:val="both"/>
                  <w:rPr>
                    <w:rFonts w:ascii="Arial" w:hAnsi="Arial" w:cs="Arial"/>
                    <w:bCs/>
                    <w:color w:val="000000" w:themeColor="text1"/>
                    <w:sz w:val="20"/>
                    <w:szCs w:val="20"/>
                  </w:rPr>
                </w:pPr>
                <w:r w:rsidRPr="003D734E">
                  <w:rPr>
                    <w:rFonts w:ascii="Arial" w:hAnsi="Arial" w:cs="Arial"/>
                    <w:bCs/>
                    <w:color w:val="000000" w:themeColor="text1"/>
                    <w:sz w:val="20"/>
                    <w:szCs w:val="20"/>
                  </w:rPr>
                  <w:t>Einstellbereich:</w:t>
                </w:r>
              </w:p>
            </w:tc>
            <w:tc>
              <w:tcPr>
                <w:tcW w:w="4965" w:type="dxa"/>
                <w:tcBorders>
                  <w:top w:val="nil"/>
                  <w:bottom w:val="nil"/>
                </w:tcBorders>
                <w:vAlign w:val="center"/>
              </w:tcPr>
              <w:p w:rsidR="003D734E" w:rsidRPr="00872791" w:rsidRDefault="003D734E" w:rsidP="00872791">
                <w:pPr>
                  <w:pStyle w:val="NormalWeb"/>
                  <w:tabs>
                    <w:tab w:val="left" w:pos="1040"/>
                  </w:tabs>
                  <w:spacing w:before="0" w:beforeAutospacing="0" w:after="0" w:line="260" w:lineRule="exact"/>
                  <w:jc w:val="both"/>
                  <w:rPr>
                    <w:rFonts w:ascii="Arial" w:hAnsi="Arial" w:cs="Arial"/>
                    <w:sz w:val="20"/>
                    <w:szCs w:val="20"/>
                    <w:lang w:val="de-DE"/>
                  </w:rPr>
                </w:pPr>
                <w:r w:rsidRPr="003D734E">
                  <w:rPr>
                    <w:rFonts w:ascii="Arial" w:hAnsi="Arial" w:cs="Arial"/>
                    <w:sz w:val="20"/>
                    <w:szCs w:val="20"/>
                    <w:lang w:val="de-DE"/>
                  </w:rPr>
                  <w:t xml:space="preserve">(69 ~ 120 </w:t>
                </w:r>
                <w:proofErr w:type="spellStart"/>
                <w:r w:rsidRPr="003D734E">
                  <w:rPr>
                    <w:rFonts w:ascii="Arial" w:hAnsi="Arial" w:cs="Arial"/>
                    <w:sz w:val="20"/>
                    <w:szCs w:val="20"/>
                    <w:lang w:val="de-DE"/>
                  </w:rPr>
                  <w:t>dBA</w:t>
                </w:r>
                <w:proofErr w:type="spellEnd"/>
                <w:r w:rsidRPr="003D734E">
                  <w:rPr>
                    <w:rFonts w:ascii="Arial" w:hAnsi="Arial" w:cs="Arial"/>
                    <w:sz w:val="20"/>
                    <w:szCs w:val="20"/>
                    <w:lang w:val="de-DE"/>
                  </w:rPr>
                  <w:t xml:space="preserve">), ±5 </w:t>
                </w:r>
                <w:proofErr w:type="spellStart"/>
                <w:r w:rsidRPr="003D734E">
                  <w:rPr>
                    <w:rFonts w:ascii="Arial" w:hAnsi="Arial" w:cs="Arial"/>
                    <w:sz w:val="20"/>
                    <w:szCs w:val="20"/>
                    <w:lang w:val="de-DE"/>
                  </w:rPr>
                  <w:t>dBA</w:t>
                </w:r>
                <w:proofErr w:type="spellEnd"/>
              </w:p>
            </w:tc>
          </w:tr>
          <w:tr w:rsidR="003D734E" w:rsidRPr="00E256BA" w:rsidTr="00872791">
            <w:tc>
              <w:tcPr>
                <w:tcW w:w="4386" w:type="dxa"/>
                <w:tcBorders>
                  <w:top w:val="nil"/>
                  <w:bottom w:val="nil"/>
                </w:tcBorders>
                <w:vAlign w:val="center"/>
              </w:tcPr>
              <w:p w:rsidR="003D734E" w:rsidRPr="003D734E" w:rsidRDefault="003D734E" w:rsidP="00872791">
                <w:pPr>
                  <w:widowControl/>
                  <w:autoSpaceDE w:val="0"/>
                  <w:autoSpaceDN w:val="0"/>
                  <w:adjustRightInd w:val="0"/>
                  <w:jc w:val="both"/>
                  <w:rPr>
                    <w:rFonts w:ascii="Arial" w:hAnsi="Arial" w:cs="Arial"/>
                    <w:bCs/>
                    <w:color w:val="000000" w:themeColor="text1"/>
                    <w:sz w:val="20"/>
                    <w:szCs w:val="20"/>
                  </w:rPr>
                </w:pPr>
                <w:r w:rsidRPr="003D734E">
                  <w:rPr>
                    <w:rFonts w:ascii="Arial" w:hAnsi="Arial" w:cs="Arial"/>
                    <w:bCs/>
                    <w:color w:val="000000" w:themeColor="text1"/>
                    <w:sz w:val="20"/>
                    <w:szCs w:val="20"/>
                  </w:rPr>
                  <w:t xml:space="preserve">Anschluss: </w:t>
                </w:r>
                <w:r w:rsidRPr="003D734E">
                  <w:rPr>
                    <w:rFonts w:ascii="Arial" w:hAnsi="Arial" w:cs="Arial"/>
                    <w:bCs/>
                    <w:color w:val="000000" w:themeColor="text1"/>
                    <w:sz w:val="20"/>
                    <w:szCs w:val="20"/>
                  </w:rPr>
                  <w:tab/>
                </w:r>
              </w:p>
            </w:tc>
            <w:tc>
              <w:tcPr>
                <w:tcW w:w="4965" w:type="dxa"/>
                <w:tcBorders>
                  <w:top w:val="nil"/>
                  <w:bottom w:val="nil"/>
                </w:tcBorders>
                <w:vAlign w:val="center"/>
              </w:tcPr>
              <w:p w:rsidR="003D734E" w:rsidRPr="00872791" w:rsidRDefault="003D734E" w:rsidP="00872791">
                <w:pPr>
                  <w:pStyle w:val="NormalWeb"/>
                  <w:tabs>
                    <w:tab w:val="left" w:pos="1040"/>
                  </w:tabs>
                  <w:spacing w:before="0" w:beforeAutospacing="0" w:after="0" w:line="260" w:lineRule="exact"/>
                  <w:jc w:val="both"/>
                  <w:rPr>
                    <w:rFonts w:ascii="Arial" w:hAnsi="Arial" w:cs="Arial"/>
                    <w:sz w:val="20"/>
                    <w:szCs w:val="20"/>
                    <w:lang w:val="de-DE"/>
                  </w:rPr>
                </w:pPr>
                <w:r w:rsidRPr="003D734E">
                  <w:rPr>
                    <w:rFonts w:ascii="Arial" w:hAnsi="Arial" w:cs="Arial"/>
                    <w:sz w:val="20"/>
                    <w:szCs w:val="20"/>
                    <w:lang w:val="de-DE"/>
                  </w:rPr>
                  <w:t>Schraubklemme</w:t>
                </w:r>
              </w:p>
            </w:tc>
          </w:tr>
          <w:tr w:rsidR="00872791" w:rsidRPr="00E256BA" w:rsidTr="00872791">
            <w:tc>
              <w:tcPr>
                <w:tcW w:w="4386" w:type="dxa"/>
                <w:tcBorders>
                  <w:top w:val="nil"/>
                  <w:bottom w:val="single" w:sz="4" w:space="0" w:color="7F7F7F" w:themeColor="text1" w:themeTint="80"/>
                </w:tcBorders>
                <w:vAlign w:val="center"/>
              </w:tcPr>
              <w:p w:rsidR="00872791" w:rsidRPr="00872791" w:rsidRDefault="003D734E" w:rsidP="00872791">
                <w:pPr>
                  <w:widowControl/>
                  <w:autoSpaceDE w:val="0"/>
                  <w:autoSpaceDN w:val="0"/>
                  <w:adjustRightInd w:val="0"/>
                  <w:jc w:val="both"/>
                  <w:rPr>
                    <w:rFonts w:ascii="Arial" w:hAnsi="Arial" w:cs="Arial"/>
                    <w:bCs/>
                    <w:color w:val="000000" w:themeColor="text1"/>
                    <w:sz w:val="20"/>
                    <w:szCs w:val="20"/>
                  </w:rPr>
                </w:pPr>
                <w:r w:rsidRPr="003D734E">
                  <w:rPr>
                    <w:rFonts w:ascii="Arial" w:hAnsi="Arial" w:cs="Arial"/>
                    <w:bCs/>
                    <w:color w:val="000000" w:themeColor="text1"/>
                    <w:sz w:val="20"/>
                    <w:szCs w:val="20"/>
                  </w:rPr>
                  <w:t>Arbeitstemperatur:</w:t>
                </w:r>
              </w:p>
            </w:tc>
            <w:tc>
              <w:tcPr>
                <w:tcW w:w="4965" w:type="dxa"/>
                <w:tcBorders>
                  <w:top w:val="nil"/>
                  <w:bottom w:val="single" w:sz="4" w:space="0" w:color="7F7F7F" w:themeColor="text1" w:themeTint="80"/>
                </w:tcBorders>
                <w:vAlign w:val="center"/>
              </w:tcPr>
              <w:p w:rsidR="00872791" w:rsidRPr="005A7C7C" w:rsidRDefault="003D734E" w:rsidP="00872791">
                <w:pPr>
                  <w:pStyle w:val="NormalWeb"/>
                  <w:tabs>
                    <w:tab w:val="left" w:pos="1040"/>
                  </w:tabs>
                  <w:spacing w:before="0" w:beforeAutospacing="0" w:after="0" w:line="260" w:lineRule="exact"/>
                  <w:jc w:val="both"/>
                  <w:rPr>
                    <w:rFonts w:ascii="Arial" w:hAnsi="Arial" w:cs="Arial"/>
                    <w:sz w:val="20"/>
                    <w:szCs w:val="20"/>
                    <w:lang w:val="de-DE"/>
                  </w:rPr>
                </w:pPr>
                <w:r w:rsidRPr="003D734E">
                  <w:rPr>
                    <w:rFonts w:ascii="Arial" w:hAnsi="Arial" w:cs="Arial"/>
                    <w:sz w:val="20"/>
                    <w:szCs w:val="20"/>
                    <w:lang w:val="de-DE"/>
                  </w:rPr>
                  <w:t>-40˚ bis +80˚C</w:t>
                </w:r>
              </w:p>
            </w:tc>
          </w:tr>
          <w:tr w:rsidR="00872791" w:rsidRPr="00E256BA" w:rsidTr="00872791">
            <w:trPr>
              <w:trHeight w:val="454"/>
            </w:trPr>
            <w:tc>
              <w:tcPr>
                <w:tcW w:w="4386" w:type="dxa"/>
                <w:tcBorders>
                  <w:top w:val="single" w:sz="4" w:space="0" w:color="7F7F7F" w:themeColor="text1" w:themeTint="80"/>
                  <w:left w:val="nil"/>
                  <w:bottom w:val="single" w:sz="4" w:space="0" w:color="7F7F7F" w:themeColor="text1" w:themeTint="80"/>
                  <w:right w:val="nil"/>
                </w:tcBorders>
                <w:vAlign w:val="center"/>
              </w:tcPr>
              <w:p w:rsidR="00872791" w:rsidRPr="00872791" w:rsidRDefault="00872791" w:rsidP="00872791">
                <w:pPr>
                  <w:widowControl/>
                  <w:autoSpaceDE w:val="0"/>
                  <w:autoSpaceDN w:val="0"/>
                  <w:adjustRightInd w:val="0"/>
                  <w:jc w:val="both"/>
                  <w:rPr>
                    <w:rFonts w:ascii="Arial" w:hAnsi="Arial" w:cs="Arial"/>
                    <w:bCs/>
                    <w:color w:val="000000" w:themeColor="text1"/>
                    <w:sz w:val="20"/>
                    <w:szCs w:val="20"/>
                  </w:rPr>
                </w:pPr>
                <w:proofErr w:type="spellStart"/>
                <w:r w:rsidRPr="00872791">
                  <w:rPr>
                    <w:rFonts w:ascii="Arial" w:hAnsi="Arial" w:cs="Arial"/>
                    <w:b/>
                    <w:bCs/>
                    <w:sz w:val="20"/>
                    <w:szCs w:val="20"/>
                  </w:rPr>
                  <w:t>Stromversorgung</w:t>
                </w:r>
                <w:proofErr w:type="spellEnd"/>
              </w:p>
            </w:tc>
            <w:tc>
              <w:tcPr>
                <w:tcW w:w="4965" w:type="dxa"/>
                <w:tcBorders>
                  <w:top w:val="single" w:sz="4" w:space="0" w:color="7F7F7F" w:themeColor="text1" w:themeTint="80"/>
                  <w:left w:val="nil"/>
                  <w:bottom w:val="single" w:sz="4" w:space="0" w:color="7F7F7F" w:themeColor="text1" w:themeTint="80"/>
                  <w:right w:val="nil"/>
                </w:tcBorders>
                <w:vAlign w:val="center"/>
              </w:tcPr>
              <w:p w:rsidR="00872791" w:rsidRPr="00872791" w:rsidRDefault="00872791" w:rsidP="00872791">
                <w:pPr>
                  <w:pStyle w:val="NormalWeb"/>
                  <w:tabs>
                    <w:tab w:val="left" w:pos="1040"/>
                  </w:tabs>
                  <w:spacing w:before="0" w:beforeAutospacing="0" w:after="0" w:line="260" w:lineRule="exact"/>
                  <w:jc w:val="both"/>
                  <w:rPr>
                    <w:rFonts w:ascii="Arial" w:hAnsi="Arial" w:cs="Arial"/>
                    <w:sz w:val="20"/>
                    <w:szCs w:val="20"/>
                    <w:lang w:val="de-DE"/>
                  </w:rPr>
                </w:pPr>
              </w:p>
            </w:tc>
          </w:tr>
          <w:tr w:rsidR="00872791" w:rsidRPr="00E256BA" w:rsidTr="00872791">
            <w:tc>
              <w:tcPr>
                <w:tcW w:w="4386" w:type="dxa"/>
                <w:tcBorders>
                  <w:top w:val="single" w:sz="4" w:space="0" w:color="7F7F7F" w:themeColor="text1" w:themeTint="80"/>
                  <w:left w:val="nil"/>
                  <w:bottom w:val="nil"/>
                  <w:right w:val="nil"/>
                </w:tcBorders>
                <w:vAlign w:val="center"/>
              </w:tcPr>
              <w:p w:rsidR="00872791" w:rsidRPr="00872791" w:rsidRDefault="00872791" w:rsidP="00872791">
                <w:pPr>
                  <w:widowControl/>
                  <w:autoSpaceDE w:val="0"/>
                  <w:autoSpaceDN w:val="0"/>
                  <w:adjustRightInd w:val="0"/>
                  <w:jc w:val="both"/>
                  <w:rPr>
                    <w:rFonts w:ascii="Arial" w:hAnsi="Arial" w:cs="Arial"/>
                    <w:bCs/>
                    <w:color w:val="000000" w:themeColor="text1"/>
                    <w:sz w:val="20"/>
                    <w:szCs w:val="20"/>
                  </w:rPr>
                </w:pPr>
                <w:r w:rsidRPr="00872791">
                  <w:rPr>
                    <w:rFonts w:ascii="Arial" w:hAnsi="Arial" w:cs="Arial"/>
                    <w:bCs/>
                    <w:color w:val="000000" w:themeColor="text1"/>
                    <w:sz w:val="20"/>
                    <w:szCs w:val="20"/>
                  </w:rPr>
                  <w:t>Betriebsspannung:</w:t>
                </w:r>
              </w:p>
            </w:tc>
            <w:tc>
              <w:tcPr>
                <w:tcW w:w="4965" w:type="dxa"/>
                <w:tcBorders>
                  <w:top w:val="single" w:sz="4" w:space="0" w:color="7F7F7F" w:themeColor="text1" w:themeTint="80"/>
                  <w:left w:val="nil"/>
                  <w:bottom w:val="nil"/>
                  <w:right w:val="nil"/>
                </w:tcBorders>
                <w:vAlign w:val="center"/>
              </w:tcPr>
              <w:p w:rsidR="00872791" w:rsidRPr="00872791" w:rsidRDefault="00872791" w:rsidP="00872791">
                <w:pPr>
                  <w:pStyle w:val="NormalWeb"/>
                  <w:tabs>
                    <w:tab w:val="left" w:pos="1040"/>
                  </w:tabs>
                  <w:spacing w:before="0" w:beforeAutospacing="0" w:after="0" w:line="260" w:lineRule="exact"/>
                  <w:jc w:val="both"/>
                  <w:rPr>
                    <w:rFonts w:ascii="Arial" w:hAnsi="Arial" w:cs="Arial"/>
                    <w:sz w:val="20"/>
                    <w:szCs w:val="20"/>
                    <w:lang w:val="de-DE"/>
                  </w:rPr>
                </w:pPr>
                <w:r w:rsidRPr="00872791">
                  <w:rPr>
                    <w:rFonts w:ascii="Arial" w:hAnsi="Arial" w:cs="Arial"/>
                    <w:sz w:val="20"/>
                    <w:szCs w:val="20"/>
                    <w:lang w:val="de-DE"/>
                  </w:rPr>
                  <w:t xml:space="preserve">18 bis </w:t>
                </w:r>
                <w:r w:rsidR="003D734E">
                  <w:rPr>
                    <w:rFonts w:ascii="Arial" w:hAnsi="Arial" w:cs="Arial"/>
                    <w:sz w:val="20"/>
                    <w:szCs w:val="20"/>
                    <w:lang w:val="de-DE"/>
                  </w:rPr>
                  <w:t>30</w:t>
                </w:r>
                <w:r w:rsidRPr="00872791">
                  <w:rPr>
                    <w:rFonts w:ascii="Arial" w:hAnsi="Arial" w:cs="Arial"/>
                    <w:sz w:val="20"/>
                    <w:szCs w:val="20"/>
                    <w:lang w:val="de-DE"/>
                  </w:rPr>
                  <w:t xml:space="preserve"> VDC</w:t>
                </w:r>
              </w:p>
            </w:tc>
          </w:tr>
          <w:tr w:rsidR="000D538F" w:rsidRPr="00E256BA" w:rsidTr="00766EA5">
            <w:trPr>
              <w:trHeight w:val="454"/>
            </w:trPr>
            <w:tc>
              <w:tcPr>
                <w:tcW w:w="4386" w:type="dxa"/>
                <w:tcBorders>
                  <w:top w:val="single" w:sz="4" w:space="0" w:color="7F7F7F" w:themeColor="text1" w:themeTint="80"/>
                  <w:left w:val="nil"/>
                  <w:bottom w:val="single" w:sz="4" w:space="0" w:color="7F7F7F" w:themeColor="text1" w:themeTint="80"/>
                  <w:right w:val="nil"/>
                </w:tcBorders>
                <w:vAlign w:val="center"/>
              </w:tcPr>
              <w:p w:rsidR="000D538F" w:rsidRPr="008B7BC9" w:rsidRDefault="008B7BC9" w:rsidP="008B7BC9">
                <w:pPr>
                  <w:widowControl/>
                  <w:autoSpaceDE w:val="0"/>
                  <w:autoSpaceDN w:val="0"/>
                  <w:adjustRightInd w:val="0"/>
                  <w:jc w:val="both"/>
                  <w:rPr>
                    <w:rFonts w:ascii="Arial" w:hAnsi="Arial" w:cs="Arial"/>
                    <w:b/>
                    <w:sz w:val="16"/>
                    <w:szCs w:val="16"/>
                    <w:lang w:val="de-DE"/>
                  </w:rPr>
                </w:pPr>
                <w:proofErr w:type="spellStart"/>
                <w:r w:rsidRPr="008B7BC9">
                  <w:rPr>
                    <w:rFonts w:ascii="Arial" w:hAnsi="Arial" w:cs="Arial"/>
                    <w:b/>
                    <w:bCs/>
                    <w:sz w:val="20"/>
                    <w:szCs w:val="20"/>
                  </w:rPr>
                  <w:t>Gehäuse</w:t>
                </w:r>
                <w:proofErr w:type="spellEnd"/>
                <w:r w:rsidRPr="008B7BC9">
                  <w:rPr>
                    <w:rFonts w:ascii="Arial" w:hAnsi="Arial" w:cs="Arial"/>
                    <w:b/>
                    <w:bCs/>
                    <w:sz w:val="20"/>
                    <w:szCs w:val="20"/>
                  </w:rPr>
                  <w:t xml:space="preserve"> </w:t>
                </w:r>
              </w:p>
            </w:tc>
            <w:tc>
              <w:tcPr>
                <w:tcW w:w="4965" w:type="dxa"/>
                <w:tcBorders>
                  <w:top w:val="single" w:sz="4" w:space="0" w:color="7F7F7F" w:themeColor="text1" w:themeTint="80"/>
                  <w:left w:val="nil"/>
                  <w:bottom w:val="single" w:sz="4" w:space="0" w:color="7F7F7F" w:themeColor="text1" w:themeTint="80"/>
                  <w:right w:val="nil"/>
                </w:tcBorders>
                <w:vAlign w:val="center"/>
              </w:tcPr>
              <w:p w:rsidR="000D538F" w:rsidRPr="00E256BA" w:rsidRDefault="000D538F" w:rsidP="000D538F">
                <w:pPr>
                  <w:pStyle w:val="NormalWeb"/>
                  <w:spacing w:before="0" w:beforeAutospacing="0" w:after="0" w:line="260" w:lineRule="exact"/>
                  <w:jc w:val="both"/>
                  <w:rPr>
                    <w:rFonts w:ascii="Arial" w:hAnsi="Arial" w:cs="Arial"/>
                    <w:sz w:val="20"/>
                    <w:szCs w:val="20"/>
                    <w:lang w:val="de-DE"/>
                  </w:rPr>
                </w:pPr>
              </w:p>
            </w:tc>
          </w:tr>
          <w:tr w:rsidR="007F6062" w:rsidRPr="00E256BA" w:rsidTr="005A7C7C">
            <w:tc>
              <w:tcPr>
                <w:tcW w:w="4386" w:type="dxa"/>
                <w:tcBorders>
                  <w:top w:val="single" w:sz="4" w:space="0" w:color="7F7F7F" w:themeColor="text1" w:themeTint="80"/>
                </w:tcBorders>
                <w:vAlign w:val="center"/>
              </w:tcPr>
              <w:p w:rsidR="007F6062" w:rsidRPr="005A7C7C" w:rsidRDefault="00872791" w:rsidP="007F6062">
                <w:pPr>
                  <w:widowControl/>
                  <w:autoSpaceDE w:val="0"/>
                  <w:autoSpaceDN w:val="0"/>
                  <w:adjustRightInd w:val="0"/>
                  <w:jc w:val="both"/>
                  <w:rPr>
                    <w:rFonts w:ascii="Arial" w:hAnsi="Arial" w:cs="Arial"/>
                    <w:bCs/>
                    <w:color w:val="000000" w:themeColor="text1"/>
                    <w:sz w:val="20"/>
                    <w:szCs w:val="20"/>
                  </w:rPr>
                </w:pPr>
                <w:r w:rsidRPr="00872791">
                  <w:rPr>
                    <w:rFonts w:ascii="Arial" w:hAnsi="Arial" w:cs="Arial"/>
                    <w:bCs/>
                    <w:color w:val="000000" w:themeColor="text1"/>
                    <w:sz w:val="20"/>
                    <w:szCs w:val="20"/>
                  </w:rPr>
                  <w:t>Metallgehäuse:</w:t>
                </w:r>
              </w:p>
            </w:tc>
            <w:tc>
              <w:tcPr>
                <w:tcW w:w="4965" w:type="dxa"/>
                <w:tcBorders>
                  <w:top w:val="single" w:sz="4" w:space="0" w:color="7F7F7F" w:themeColor="text1" w:themeTint="80"/>
                </w:tcBorders>
                <w:vAlign w:val="center"/>
              </w:tcPr>
              <w:p w:rsidR="007F6062" w:rsidRPr="005A7C7C" w:rsidRDefault="003D734E" w:rsidP="003D734E">
                <w:pPr>
                  <w:pStyle w:val="NormalWeb"/>
                  <w:tabs>
                    <w:tab w:val="left" w:pos="1040"/>
                  </w:tabs>
                  <w:spacing w:before="0" w:beforeAutospacing="0" w:after="0" w:line="260" w:lineRule="exact"/>
                  <w:jc w:val="both"/>
                  <w:rPr>
                    <w:rFonts w:ascii="Arial" w:eastAsiaTheme="minorEastAsia" w:hAnsi="Arial" w:cs="Arial"/>
                    <w:kern w:val="2"/>
                    <w:sz w:val="20"/>
                    <w:szCs w:val="20"/>
                  </w:rPr>
                </w:pPr>
                <w:r w:rsidRPr="003D734E">
                  <w:rPr>
                    <w:rFonts w:ascii="Arial" w:hAnsi="Arial" w:cs="Arial"/>
                    <w:sz w:val="20"/>
                    <w:szCs w:val="20"/>
                    <w:lang w:val="de-DE"/>
                  </w:rPr>
                  <w:t>Hexagonaler Zylinder:</w:t>
                </w:r>
                <w:r>
                  <w:rPr>
                    <w:rFonts w:ascii="Arial" w:hAnsi="Arial" w:cs="Arial"/>
                    <w:sz w:val="20"/>
                    <w:szCs w:val="20"/>
                    <w:lang w:val="de-DE"/>
                  </w:rPr>
                  <w:t xml:space="preserve"> </w:t>
                </w:r>
                <w:r w:rsidRPr="003D734E">
                  <w:rPr>
                    <w:rFonts w:ascii="Arial" w:hAnsi="Arial" w:cs="Arial"/>
                    <w:sz w:val="20"/>
                    <w:szCs w:val="20"/>
                    <w:lang w:val="de-DE"/>
                  </w:rPr>
                  <w:t>100</w:t>
                </w:r>
                <w:r>
                  <w:rPr>
                    <w:rFonts w:ascii="Arial" w:hAnsi="Arial" w:cs="Arial"/>
                    <w:sz w:val="20"/>
                    <w:szCs w:val="20"/>
                    <w:lang w:val="de-DE"/>
                  </w:rPr>
                  <w:t xml:space="preserve"> </w:t>
                </w:r>
                <w:r w:rsidRPr="003D734E">
                  <w:rPr>
                    <w:rFonts w:ascii="Arial" w:hAnsi="Arial" w:cs="Arial"/>
                    <w:sz w:val="20"/>
                    <w:szCs w:val="20"/>
                    <w:lang w:val="de-DE"/>
                  </w:rPr>
                  <w:t>mm Durchmesser x 130</w:t>
                </w:r>
                <w:r>
                  <w:rPr>
                    <w:rFonts w:ascii="Arial" w:hAnsi="Arial" w:cs="Arial"/>
                    <w:sz w:val="20"/>
                    <w:szCs w:val="20"/>
                    <w:lang w:val="de-DE"/>
                  </w:rPr>
                  <w:t xml:space="preserve"> </w:t>
                </w:r>
                <w:r w:rsidRPr="003D734E">
                  <w:rPr>
                    <w:rFonts w:ascii="Arial" w:hAnsi="Arial" w:cs="Arial"/>
                    <w:sz w:val="20"/>
                    <w:szCs w:val="20"/>
                    <w:lang w:val="de-DE"/>
                  </w:rPr>
                  <w:t>mm</w:t>
                </w:r>
              </w:p>
            </w:tc>
          </w:tr>
          <w:tr w:rsidR="007F6062" w:rsidRPr="00E256BA" w:rsidTr="005A7C7C">
            <w:tc>
              <w:tcPr>
                <w:tcW w:w="4386" w:type="dxa"/>
                <w:vAlign w:val="center"/>
              </w:tcPr>
              <w:p w:rsidR="007F6062" w:rsidRPr="005A7C7C" w:rsidRDefault="007F6062" w:rsidP="007F6062">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Fabrikat</w:t>
                </w:r>
                <w:proofErr w:type="spellEnd"/>
                <w:r w:rsidRPr="005A7C7C">
                  <w:rPr>
                    <w:rFonts w:ascii="Arial" w:hAnsi="Arial" w:cs="Arial"/>
                    <w:bCs/>
                    <w:color w:val="000000" w:themeColor="text1"/>
                    <w:sz w:val="20"/>
                    <w:szCs w:val="20"/>
                  </w:rPr>
                  <w:t>:</w:t>
                </w:r>
              </w:p>
            </w:tc>
            <w:tc>
              <w:tcPr>
                <w:tcW w:w="4965" w:type="dxa"/>
                <w:vAlign w:val="center"/>
              </w:tcPr>
              <w:p w:rsidR="007F6062" w:rsidRPr="005A7C7C" w:rsidRDefault="007F6062" w:rsidP="007F6062">
                <w:pPr>
                  <w:pStyle w:val="NormalWeb"/>
                  <w:tabs>
                    <w:tab w:val="left" w:pos="1960"/>
                  </w:tabs>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lang w:val="de-DE"/>
                  </w:rPr>
                  <w:t>ATEIS</w:t>
                </w:r>
              </w:p>
            </w:tc>
          </w:tr>
          <w:tr w:rsidR="007F6062" w:rsidRPr="00E256BA" w:rsidTr="005A7C7C">
            <w:tc>
              <w:tcPr>
                <w:tcW w:w="4386" w:type="dxa"/>
                <w:vAlign w:val="center"/>
              </w:tcPr>
              <w:p w:rsidR="007F6062" w:rsidRPr="005A7C7C" w:rsidRDefault="007F6062" w:rsidP="007F6062">
                <w:pPr>
                  <w:widowControl/>
                  <w:autoSpaceDE w:val="0"/>
                  <w:autoSpaceDN w:val="0"/>
                  <w:adjustRightInd w:val="0"/>
                  <w:jc w:val="both"/>
                  <w:rPr>
                    <w:rFonts w:ascii="Arial" w:hAnsi="Arial" w:cs="Arial"/>
                    <w:bCs/>
                    <w:color w:val="000000" w:themeColor="text1"/>
                    <w:sz w:val="20"/>
                    <w:szCs w:val="20"/>
                  </w:rPr>
                </w:pPr>
                <w:r w:rsidRPr="005A7C7C">
                  <w:rPr>
                    <w:rFonts w:ascii="Arial" w:hAnsi="Arial" w:cs="Arial"/>
                    <w:bCs/>
                    <w:color w:val="000000" w:themeColor="text1"/>
                    <w:sz w:val="20"/>
                    <w:szCs w:val="20"/>
                  </w:rPr>
                  <w:t>Typ:</w:t>
                </w:r>
              </w:p>
            </w:tc>
            <w:tc>
              <w:tcPr>
                <w:tcW w:w="4965" w:type="dxa"/>
                <w:vAlign w:val="center"/>
              </w:tcPr>
              <w:p w:rsidR="007F6062" w:rsidRPr="005A7C7C" w:rsidRDefault="003D734E" w:rsidP="007F6062">
                <w:pPr>
                  <w:pStyle w:val="NormalWeb"/>
                  <w:spacing w:before="0" w:beforeAutospacing="0" w:after="0" w:line="260" w:lineRule="exact"/>
                  <w:rPr>
                    <w:rFonts w:ascii="Arial" w:eastAsiaTheme="minorEastAsia" w:hAnsi="Arial" w:cs="Arial"/>
                    <w:kern w:val="2"/>
                    <w:sz w:val="20"/>
                    <w:szCs w:val="20"/>
                  </w:rPr>
                </w:pPr>
                <w:r>
                  <w:rPr>
                    <w:rFonts w:ascii="Arial" w:hAnsi="Arial" w:cs="Arial"/>
                    <w:sz w:val="20"/>
                    <w:szCs w:val="20"/>
                  </w:rPr>
                  <w:t>DNM-485</w:t>
                </w:r>
              </w:p>
            </w:tc>
          </w:tr>
          <w:tr w:rsidR="007F6062" w:rsidRPr="00E256BA" w:rsidTr="005A7C7C">
            <w:tc>
              <w:tcPr>
                <w:tcW w:w="4386" w:type="dxa"/>
                <w:vAlign w:val="center"/>
              </w:tcPr>
              <w:p w:rsidR="007F6062" w:rsidRPr="005A7C7C" w:rsidRDefault="007F6062" w:rsidP="007F6062">
                <w:pPr>
                  <w:widowControl/>
                  <w:autoSpaceDE w:val="0"/>
                  <w:autoSpaceDN w:val="0"/>
                  <w:adjustRightInd w:val="0"/>
                  <w:jc w:val="both"/>
                  <w:rPr>
                    <w:rFonts w:ascii="Arial" w:hAnsi="Arial" w:cs="Arial"/>
                    <w:bCs/>
                    <w:color w:val="000000" w:themeColor="text1"/>
                    <w:sz w:val="20"/>
                    <w:szCs w:val="20"/>
                  </w:rPr>
                </w:pPr>
                <w:r w:rsidRPr="005A7C7C">
                  <w:rPr>
                    <w:rFonts w:ascii="Arial" w:hAnsi="Arial" w:cs="Arial"/>
                    <w:bCs/>
                    <w:color w:val="000000" w:themeColor="text1"/>
                    <w:sz w:val="20"/>
                    <w:szCs w:val="20"/>
                  </w:rPr>
                  <w:t>Material:</w:t>
                </w:r>
              </w:p>
            </w:tc>
            <w:tc>
              <w:tcPr>
                <w:tcW w:w="4965" w:type="dxa"/>
                <w:vAlign w:val="center"/>
              </w:tcPr>
              <w:p w:rsidR="007F6062" w:rsidRPr="005A7C7C" w:rsidRDefault="008B7BC9" w:rsidP="007F6062">
                <w:pPr>
                  <w:pStyle w:val="NormalWeb"/>
                  <w:tabs>
                    <w:tab w:val="left" w:pos="1920"/>
                  </w:tabs>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u w:val="single"/>
                    <w:lang w:val="de-DE"/>
                  </w:rPr>
                  <w:tab/>
                </w:r>
              </w:p>
            </w:tc>
          </w:tr>
          <w:tr w:rsidR="007F6062" w:rsidRPr="00E256BA" w:rsidTr="005A7C7C">
            <w:tc>
              <w:tcPr>
                <w:tcW w:w="4386" w:type="dxa"/>
                <w:vAlign w:val="center"/>
              </w:tcPr>
              <w:p w:rsidR="007F6062" w:rsidRPr="005A7C7C" w:rsidRDefault="007F6062" w:rsidP="007F6062">
                <w:pPr>
                  <w:widowControl/>
                  <w:autoSpaceDE w:val="0"/>
                  <w:autoSpaceDN w:val="0"/>
                  <w:adjustRightInd w:val="0"/>
                  <w:jc w:val="both"/>
                  <w:rPr>
                    <w:rFonts w:ascii="Arial" w:hAnsi="Arial" w:cs="Arial"/>
                    <w:bCs/>
                    <w:color w:val="000000" w:themeColor="text1"/>
                    <w:sz w:val="20"/>
                    <w:szCs w:val="20"/>
                  </w:rPr>
                </w:pPr>
                <w:r w:rsidRPr="005A7C7C">
                  <w:rPr>
                    <w:rFonts w:ascii="Arial" w:hAnsi="Arial" w:cs="Arial"/>
                    <w:bCs/>
                    <w:color w:val="000000" w:themeColor="text1"/>
                    <w:sz w:val="20"/>
                    <w:szCs w:val="20"/>
                  </w:rPr>
                  <w:t>Lohn:</w:t>
                </w:r>
              </w:p>
            </w:tc>
            <w:tc>
              <w:tcPr>
                <w:tcW w:w="4965" w:type="dxa"/>
                <w:vAlign w:val="center"/>
              </w:tcPr>
              <w:p w:rsidR="007F6062" w:rsidRPr="005A7C7C" w:rsidRDefault="008B7BC9" w:rsidP="007F6062">
                <w:pPr>
                  <w:pStyle w:val="NormalWeb"/>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u w:val="single"/>
                    <w:lang w:val="de-DE"/>
                  </w:rPr>
                  <w:tab/>
                </w:r>
              </w:p>
            </w:tc>
          </w:tr>
          <w:tr w:rsidR="007F6062" w:rsidRPr="00E256BA" w:rsidTr="00766EA5">
            <w:tc>
              <w:tcPr>
                <w:tcW w:w="4386" w:type="dxa"/>
                <w:tcBorders>
                  <w:bottom w:val="nil"/>
                </w:tcBorders>
                <w:vAlign w:val="center"/>
              </w:tcPr>
              <w:p w:rsidR="007F6062" w:rsidRPr="005A7C7C" w:rsidRDefault="007F6062" w:rsidP="007F6062">
                <w:pPr>
                  <w:widowControl/>
                  <w:autoSpaceDE w:val="0"/>
                  <w:autoSpaceDN w:val="0"/>
                  <w:adjustRightInd w:val="0"/>
                  <w:jc w:val="both"/>
                  <w:rPr>
                    <w:rFonts w:ascii="Arial" w:hAnsi="Arial" w:cs="Arial"/>
                    <w:bCs/>
                    <w:color w:val="000000" w:themeColor="text1"/>
                    <w:sz w:val="20"/>
                    <w:szCs w:val="20"/>
                  </w:rPr>
                </w:pPr>
                <w:r w:rsidRPr="005A7C7C">
                  <w:rPr>
                    <w:rFonts w:ascii="Arial" w:hAnsi="Arial" w:cs="Arial"/>
                    <w:bCs/>
                    <w:color w:val="000000" w:themeColor="text1"/>
                    <w:sz w:val="20"/>
                    <w:szCs w:val="20"/>
                  </w:rPr>
                  <w:t>Menge:</w:t>
                </w:r>
              </w:p>
            </w:tc>
            <w:tc>
              <w:tcPr>
                <w:tcW w:w="4965" w:type="dxa"/>
                <w:tcBorders>
                  <w:bottom w:val="nil"/>
                </w:tcBorders>
                <w:vAlign w:val="center"/>
              </w:tcPr>
              <w:p w:rsidR="007F6062" w:rsidRPr="005A7C7C" w:rsidRDefault="007F6062" w:rsidP="007F6062">
                <w:pPr>
                  <w:pStyle w:val="NormalWeb"/>
                  <w:tabs>
                    <w:tab w:val="left" w:pos="3160"/>
                  </w:tabs>
                  <w:spacing w:before="0" w:beforeAutospacing="0" w:after="0" w:line="260" w:lineRule="exact"/>
                  <w:jc w:val="both"/>
                  <w:rPr>
                    <w:rFonts w:ascii="Arial" w:eastAsiaTheme="minorEastAsia" w:hAnsi="Arial" w:cs="Arial"/>
                    <w:kern w:val="2"/>
                    <w:sz w:val="20"/>
                    <w:szCs w:val="20"/>
                  </w:rPr>
                </w:pPr>
                <w:proofErr w:type="spellStart"/>
                <w:r w:rsidRPr="005A7C7C">
                  <w:rPr>
                    <w:rFonts w:ascii="Arial" w:hAnsi="Arial" w:cs="Arial"/>
                    <w:sz w:val="20"/>
                    <w:szCs w:val="20"/>
                    <w:u w:val="single"/>
                    <w:lang w:val="de-DE"/>
                  </w:rPr>
                  <w:t>Stck</w:t>
                </w:r>
                <w:proofErr w:type="spellEnd"/>
                <w:r w:rsidRPr="005A7C7C">
                  <w:rPr>
                    <w:rFonts w:ascii="Arial" w:hAnsi="Arial" w:cs="Arial"/>
                    <w:sz w:val="20"/>
                    <w:szCs w:val="20"/>
                    <w:u w:val="single"/>
                    <w:lang w:val="de-DE"/>
                  </w:rPr>
                  <w:t>.</w:t>
                </w:r>
              </w:p>
            </w:tc>
          </w:tr>
          <w:tr w:rsidR="007F6062" w:rsidRPr="00E256BA" w:rsidTr="00766EA5">
            <w:tc>
              <w:tcPr>
                <w:tcW w:w="4386" w:type="dxa"/>
                <w:tcBorders>
                  <w:top w:val="nil"/>
                  <w:left w:val="nil"/>
                  <w:bottom w:val="single" w:sz="4" w:space="0" w:color="7F7F7F" w:themeColor="text1" w:themeTint="80"/>
                  <w:right w:val="nil"/>
                </w:tcBorders>
                <w:vAlign w:val="center"/>
              </w:tcPr>
              <w:p w:rsidR="007F6062" w:rsidRPr="005A7C7C" w:rsidRDefault="007F6062" w:rsidP="007F6062">
                <w:pPr>
                  <w:widowControl/>
                  <w:autoSpaceDE w:val="0"/>
                  <w:autoSpaceDN w:val="0"/>
                  <w:adjustRightInd w:val="0"/>
                  <w:jc w:val="both"/>
                  <w:rPr>
                    <w:rFonts w:ascii="Arial" w:hAnsi="Arial" w:cs="Arial"/>
                    <w:bCs/>
                    <w:color w:val="000000" w:themeColor="text1"/>
                    <w:sz w:val="20"/>
                    <w:szCs w:val="20"/>
                  </w:rPr>
                </w:pPr>
                <w:proofErr w:type="spellStart"/>
                <w:r w:rsidRPr="005A7C7C">
                  <w:rPr>
                    <w:rFonts w:ascii="Arial" w:hAnsi="Arial" w:cs="Arial"/>
                    <w:bCs/>
                    <w:color w:val="000000" w:themeColor="text1"/>
                    <w:sz w:val="20"/>
                    <w:szCs w:val="20"/>
                  </w:rPr>
                  <w:t>Gesamt</w:t>
                </w:r>
                <w:proofErr w:type="spellEnd"/>
                <w:r w:rsidRPr="005A7C7C">
                  <w:rPr>
                    <w:rFonts w:ascii="Arial" w:hAnsi="Arial" w:cs="Arial"/>
                    <w:bCs/>
                    <w:color w:val="000000" w:themeColor="text1"/>
                    <w:sz w:val="20"/>
                    <w:szCs w:val="20"/>
                  </w:rPr>
                  <w:t>:</w:t>
                </w:r>
              </w:p>
            </w:tc>
            <w:tc>
              <w:tcPr>
                <w:tcW w:w="4965" w:type="dxa"/>
                <w:tcBorders>
                  <w:top w:val="nil"/>
                  <w:left w:val="nil"/>
                  <w:bottom w:val="single" w:sz="4" w:space="0" w:color="7F7F7F" w:themeColor="text1" w:themeTint="80"/>
                  <w:right w:val="nil"/>
                </w:tcBorders>
                <w:vAlign w:val="center"/>
              </w:tcPr>
              <w:p w:rsidR="007F6062" w:rsidRPr="005A7C7C" w:rsidRDefault="007F6062" w:rsidP="007F6062">
                <w:pPr>
                  <w:pStyle w:val="NormalWeb"/>
                  <w:spacing w:before="0" w:beforeAutospacing="0" w:after="0" w:line="260" w:lineRule="exact"/>
                  <w:jc w:val="both"/>
                  <w:rPr>
                    <w:rFonts w:ascii="Arial" w:eastAsiaTheme="minorEastAsia" w:hAnsi="Arial" w:cs="Arial"/>
                    <w:kern w:val="2"/>
                    <w:sz w:val="20"/>
                    <w:szCs w:val="20"/>
                  </w:rPr>
                </w:pPr>
                <w:r w:rsidRPr="005A7C7C">
                  <w:rPr>
                    <w:rFonts w:ascii="Arial" w:hAnsi="Arial" w:cs="Arial"/>
                    <w:sz w:val="20"/>
                    <w:szCs w:val="20"/>
                    <w:u w:val="single"/>
                    <w:lang w:val="de-DE"/>
                  </w:rPr>
                  <w:tab/>
                </w:r>
              </w:p>
            </w:tc>
          </w:tr>
        </w:tbl>
        <w:p w:rsidR="00807A30" w:rsidRPr="00A25DAA" w:rsidRDefault="00331DA1" w:rsidP="00931A46">
          <w:pPr>
            <w:pStyle w:val="NormalWeb"/>
            <w:spacing w:before="0" w:beforeAutospacing="0" w:after="0" w:line="260" w:lineRule="exact"/>
            <w:jc w:val="both"/>
            <w:rPr>
              <w:rFonts w:ascii="Arial" w:eastAsiaTheme="minorEastAsia" w:hAnsi="Arial" w:cs="Arial"/>
              <w:kern w:val="2"/>
              <w:sz w:val="20"/>
              <w:szCs w:val="20"/>
            </w:rPr>
          </w:pPr>
        </w:p>
      </w:sdtContent>
    </w:sdt>
    <w:p w:rsidR="002307C0" w:rsidRPr="00D56619" w:rsidRDefault="002307C0" w:rsidP="00664714">
      <w:pPr>
        <w:widowControl/>
        <w:jc w:val="right"/>
        <w:rPr>
          <w:rFonts w:ascii="Arial" w:eastAsia="Arial Unicode MS" w:hAnsi="Arial" w:cs="Arial"/>
          <w:b/>
          <w:bCs/>
          <w:color w:val="000000"/>
          <w:kern w:val="0"/>
          <w:szCs w:val="24"/>
        </w:rPr>
      </w:pPr>
    </w:p>
    <w:sectPr w:rsidR="002307C0" w:rsidRPr="00D56619" w:rsidSect="00A7708E">
      <w:headerReference w:type="default" r:id="rId11"/>
      <w:footerReference w:type="default" r:id="rId12"/>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1DA1" w:rsidRDefault="00331DA1" w:rsidP="0051148C">
      <w:r>
        <w:separator/>
      </w:r>
    </w:p>
  </w:endnote>
  <w:endnote w:type="continuationSeparator" w:id="0">
    <w:p w:rsidR="00331DA1" w:rsidRDefault="00331DA1" w:rsidP="0051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Helvetica">
    <w:panose1 w:val="00000000000000000000"/>
    <w:charset w:val="00"/>
    <w:family w:val="auto"/>
    <w:pitch w:val="variable"/>
    <w:sig w:usb0="E00002FF" w:usb1="5000785B" w:usb2="00000000" w:usb3="00000000" w:csb0="0000019F" w:csb1="00000000"/>
  </w:font>
  <w:font w:name="Cordia New">
    <w:panose1 w:val="020B0304020202020204"/>
    <w:charset w:val="DE"/>
    <w:family w:val="swiss"/>
    <w:pitch w:val="variable"/>
    <w:sig w:usb0="81000003" w:usb1="00000000" w:usb2="00000000" w:usb3="00000000" w:csb0="00010001" w:csb1="00000000"/>
  </w:font>
  <w:font w:name="FuturaA Bk BT;Century Gothic">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31" w:type="pct"/>
      <w:tblCellMar>
        <w:top w:w="72" w:type="dxa"/>
        <w:left w:w="115" w:type="dxa"/>
        <w:bottom w:w="72" w:type="dxa"/>
        <w:right w:w="115" w:type="dxa"/>
      </w:tblCellMar>
      <w:tblLook w:val="04A0" w:firstRow="1" w:lastRow="0" w:firstColumn="1" w:lastColumn="0" w:noHBand="0" w:noVBand="1"/>
    </w:tblPr>
    <w:tblGrid>
      <w:gridCol w:w="935"/>
      <w:gridCol w:w="8419"/>
    </w:tblGrid>
    <w:tr w:rsidR="00504AFD" w:rsidRPr="00781CCF" w:rsidTr="00B470AC">
      <w:trPr>
        <w:trHeight w:val="654"/>
      </w:trPr>
      <w:tc>
        <w:tcPr>
          <w:tcW w:w="500" w:type="pct"/>
          <w:tcBorders>
            <w:top w:val="single" w:sz="4" w:space="0" w:color="002060"/>
            <w:bottom w:val="single" w:sz="4" w:space="0" w:color="002060"/>
            <w:right w:val="single" w:sz="4" w:space="0" w:color="002060"/>
          </w:tcBorders>
          <w:shd w:val="clear" w:color="auto" w:fill="002060"/>
        </w:tcPr>
        <w:p w:rsidR="00504AFD" w:rsidRDefault="00C258A2">
          <w:pPr>
            <w:pStyle w:val="Pieddepage"/>
            <w:jc w:val="right"/>
            <w:rPr>
              <w:b/>
              <w:color w:val="FFFFFF" w:themeColor="background1"/>
            </w:rPr>
          </w:pPr>
          <w:r>
            <w:fldChar w:fldCharType="begin"/>
          </w:r>
          <w:r w:rsidR="00504AFD">
            <w:instrText xml:space="preserve"> PAGE   \* MERGEFORMAT </w:instrText>
          </w:r>
          <w:r>
            <w:fldChar w:fldCharType="separate"/>
          </w:r>
          <w:r w:rsidR="00E96543" w:rsidRPr="00E96543">
            <w:rPr>
              <w:noProof/>
              <w:color w:val="FFFFFF" w:themeColor="background1"/>
              <w:lang w:val="zh-TW"/>
            </w:rPr>
            <w:t>2</w:t>
          </w:r>
          <w:r>
            <w:rPr>
              <w:noProof/>
              <w:color w:val="FFFFFF" w:themeColor="background1"/>
              <w:lang w:val="zh-TW"/>
            </w:rPr>
            <w:fldChar w:fldCharType="end"/>
          </w:r>
        </w:p>
      </w:tc>
      <w:tc>
        <w:tcPr>
          <w:tcW w:w="4500" w:type="pct"/>
          <w:tcBorders>
            <w:top w:val="single" w:sz="4" w:space="0" w:color="auto"/>
            <w:left w:val="single" w:sz="4" w:space="0" w:color="002060"/>
          </w:tcBorders>
        </w:tcPr>
        <w:p w:rsidR="00504AFD" w:rsidRPr="00A25DAA" w:rsidRDefault="00781CCF" w:rsidP="00781CCF">
          <w:pPr>
            <w:widowControl/>
            <w:spacing w:line="160" w:lineRule="atLeast"/>
            <w:rPr>
              <w:rFonts w:ascii="Arial" w:hAnsi="Arial" w:cs="Arial"/>
              <w:b/>
              <w:bCs/>
              <w:sz w:val="15"/>
              <w:szCs w:val="15"/>
            </w:rPr>
          </w:pPr>
          <w:r w:rsidRPr="00A25DAA">
            <w:rPr>
              <w:rFonts w:ascii="Arial" w:hAnsi="Arial" w:cs="Arial"/>
              <w:b/>
              <w:bCs/>
              <w:sz w:val="15"/>
              <w:szCs w:val="15"/>
            </w:rPr>
            <w:t xml:space="preserve">ATEÏS Europe B.V. </w:t>
          </w:r>
        </w:p>
        <w:p w:rsidR="00781CCF" w:rsidRPr="00A25DAA" w:rsidRDefault="00781CCF" w:rsidP="00781CCF">
          <w:pPr>
            <w:widowControl/>
            <w:spacing w:line="160" w:lineRule="atLeast"/>
            <w:rPr>
              <w:rFonts w:ascii="Arial" w:hAnsi="Arial" w:cs="Arial"/>
              <w:sz w:val="15"/>
              <w:szCs w:val="15"/>
            </w:rPr>
          </w:pPr>
          <w:proofErr w:type="spellStart"/>
          <w:r w:rsidRPr="00A25DAA">
            <w:rPr>
              <w:rFonts w:ascii="Arial" w:hAnsi="Arial" w:cs="Arial"/>
              <w:sz w:val="15"/>
              <w:szCs w:val="15"/>
            </w:rPr>
            <w:t>Celsiusstraat</w:t>
          </w:r>
          <w:proofErr w:type="spellEnd"/>
          <w:r w:rsidRPr="00A25DAA">
            <w:rPr>
              <w:rFonts w:ascii="Arial" w:hAnsi="Arial" w:cs="Arial"/>
              <w:sz w:val="15"/>
              <w:szCs w:val="15"/>
            </w:rPr>
            <w:t xml:space="preserve"> 1 – 2652 XN </w:t>
          </w:r>
          <w:proofErr w:type="spellStart"/>
          <w:r w:rsidRPr="00A25DAA">
            <w:rPr>
              <w:rFonts w:ascii="Arial" w:hAnsi="Arial" w:cs="Arial"/>
              <w:sz w:val="15"/>
              <w:szCs w:val="15"/>
            </w:rPr>
            <w:t>Lansingerland</w:t>
          </w:r>
          <w:proofErr w:type="spellEnd"/>
          <w:r w:rsidRPr="00A25DAA">
            <w:rPr>
              <w:rFonts w:ascii="Arial" w:hAnsi="Arial" w:cs="Arial"/>
              <w:sz w:val="15"/>
              <w:szCs w:val="15"/>
            </w:rPr>
            <w:t xml:space="preserve"> (Rotterdam Region), Netherlands</w:t>
          </w:r>
        </w:p>
        <w:p w:rsidR="00781CCF" w:rsidRPr="00781CCF" w:rsidRDefault="00781CCF" w:rsidP="00781CCF">
          <w:pPr>
            <w:widowControl/>
            <w:spacing w:line="160" w:lineRule="atLeast"/>
            <w:rPr>
              <w:rFonts w:ascii="Verdana" w:hAnsi="Verdana" w:cstheme="minorHAnsi"/>
              <w:b/>
              <w:bCs/>
              <w:sz w:val="16"/>
              <w:szCs w:val="16"/>
            </w:rPr>
          </w:pPr>
          <w:r w:rsidRPr="00A25DAA">
            <w:rPr>
              <w:rFonts w:ascii="Arial" w:hAnsi="Arial" w:cs="Arial"/>
              <w:sz w:val="15"/>
              <w:szCs w:val="15"/>
            </w:rPr>
            <w:t xml:space="preserve">Tel: +31 (0)10 2088690 l </w:t>
          </w:r>
          <w:hyperlink r:id="rId1" w:history="1">
            <w:r w:rsidRPr="00A25DAA">
              <w:rPr>
                <w:rFonts w:ascii="Arial" w:hAnsi="Arial" w:cs="Arial"/>
                <w:sz w:val="15"/>
                <w:szCs w:val="15"/>
              </w:rPr>
              <w:t>www.ateis-europe.com</w:t>
            </w:r>
          </w:hyperlink>
          <w:r w:rsidRPr="00A25DAA">
            <w:rPr>
              <w:rFonts w:ascii="Arial" w:hAnsi="Arial" w:cs="Arial"/>
              <w:sz w:val="15"/>
              <w:szCs w:val="15"/>
            </w:rPr>
            <w:t xml:space="preserve"> l info@ateis-europe.com</w:t>
          </w:r>
        </w:p>
      </w:tc>
    </w:tr>
  </w:tbl>
  <w:p w:rsidR="00504AFD" w:rsidRPr="00781CCF" w:rsidRDefault="00504AFD" w:rsidP="003662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31"/>
      <w:gridCol w:w="7475"/>
    </w:tblGrid>
    <w:tr w:rsidR="00181C3C" w:rsidTr="006D7E7A">
      <w:tc>
        <w:tcPr>
          <w:tcW w:w="500" w:type="pct"/>
          <w:tcBorders>
            <w:top w:val="single" w:sz="4" w:space="0" w:color="002060"/>
            <w:bottom w:val="single" w:sz="4" w:space="0" w:color="002060"/>
            <w:right w:val="single" w:sz="4" w:space="0" w:color="002060"/>
          </w:tcBorders>
          <w:shd w:val="clear" w:color="auto" w:fill="002060"/>
        </w:tcPr>
        <w:p w:rsidR="00181C3C" w:rsidRDefault="00C258A2">
          <w:pPr>
            <w:pStyle w:val="Pieddepage"/>
            <w:jc w:val="right"/>
            <w:rPr>
              <w:b/>
              <w:color w:val="FFFFFF" w:themeColor="background1"/>
            </w:rPr>
          </w:pPr>
          <w:r>
            <w:fldChar w:fldCharType="begin"/>
          </w:r>
          <w:r w:rsidR="008D585B">
            <w:instrText xml:space="preserve"> PAGE   \* MERGEFORMAT </w:instrText>
          </w:r>
          <w:r>
            <w:fldChar w:fldCharType="separate"/>
          </w:r>
          <w:r w:rsidR="002A45DF" w:rsidRPr="002A45DF">
            <w:rPr>
              <w:noProof/>
              <w:color w:val="FFFFFF" w:themeColor="background1"/>
              <w:lang w:val="zh-TW"/>
            </w:rPr>
            <w:t>6</w:t>
          </w:r>
          <w:r>
            <w:rPr>
              <w:noProof/>
              <w:color w:val="FFFFFF" w:themeColor="background1"/>
              <w:lang w:val="zh-TW"/>
            </w:rPr>
            <w:fldChar w:fldCharType="end"/>
          </w:r>
        </w:p>
      </w:tc>
      <w:tc>
        <w:tcPr>
          <w:tcW w:w="4500" w:type="pct"/>
          <w:tcBorders>
            <w:top w:val="single" w:sz="4" w:space="0" w:color="auto"/>
            <w:left w:val="single" w:sz="4" w:space="0" w:color="002060"/>
          </w:tcBorders>
        </w:tcPr>
        <w:p w:rsidR="00A25DAA" w:rsidRPr="00A25DAA" w:rsidRDefault="00A25DAA" w:rsidP="00A25DAA">
          <w:pPr>
            <w:widowControl/>
            <w:spacing w:line="160" w:lineRule="atLeast"/>
            <w:rPr>
              <w:rFonts w:ascii="Arial" w:hAnsi="Arial" w:cs="Arial"/>
              <w:b/>
              <w:bCs/>
              <w:sz w:val="15"/>
              <w:szCs w:val="15"/>
            </w:rPr>
          </w:pPr>
          <w:r w:rsidRPr="00A25DAA">
            <w:rPr>
              <w:rFonts w:ascii="Arial" w:hAnsi="Arial" w:cs="Arial"/>
              <w:b/>
              <w:bCs/>
              <w:sz w:val="15"/>
              <w:szCs w:val="15"/>
            </w:rPr>
            <w:t xml:space="preserve">ATEÏS Europe B.V. </w:t>
          </w:r>
        </w:p>
        <w:p w:rsidR="00A25DAA" w:rsidRPr="00A25DAA" w:rsidRDefault="00A25DAA" w:rsidP="00A25DAA">
          <w:pPr>
            <w:widowControl/>
            <w:spacing w:line="160" w:lineRule="atLeast"/>
            <w:rPr>
              <w:rFonts w:ascii="Arial" w:hAnsi="Arial" w:cs="Arial"/>
              <w:sz w:val="15"/>
              <w:szCs w:val="15"/>
            </w:rPr>
          </w:pPr>
          <w:proofErr w:type="spellStart"/>
          <w:r w:rsidRPr="00A25DAA">
            <w:rPr>
              <w:rFonts w:ascii="Arial" w:hAnsi="Arial" w:cs="Arial"/>
              <w:sz w:val="15"/>
              <w:szCs w:val="15"/>
            </w:rPr>
            <w:t>Celsiusstraat</w:t>
          </w:r>
          <w:proofErr w:type="spellEnd"/>
          <w:r w:rsidRPr="00A25DAA">
            <w:rPr>
              <w:rFonts w:ascii="Arial" w:hAnsi="Arial" w:cs="Arial"/>
              <w:sz w:val="15"/>
              <w:szCs w:val="15"/>
            </w:rPr>
            <w:t xml:space="preserve"> 1 – 2652 XN </w:t>
          </w:r>
          <w:proofErr w:type="spellStart"/>
          <w:r w:rsidRPr="00A25DAA">
            <w:rPr>
              <w:rFonts w:ascii="Arial" w:hAnsi="Arial" w:cs="Arial"/>
              <w:sz w:val="15"/>
              <w:szCs w:val="15"/>
            </w:rPr>
            <w:t>Lansingerland</w:t>
          </w:r>
          <w:proofErr w:type="spellEnd"/>
          <w:r w:rsidRPr="00A25DAA">
            <w:rPr>
              <w:rFonts w:ascii="Arial" w:hAnsi="Arial" w:cs="Arial"/>
              <w:sz w:val="15"/>
              <w:szCs w:val="15"/>
            </w:rPr>
            <w:t xml:space="preserve"> (Rotterdam Region), Netherlands</w:t>
          </w:r>
        </w:p>
        <w:p w:rsidR="00181C3C" w:rsidRPr="00C74935" w:rsidRDefault="00A25DAA" w:rsidP="00A25DAA">
          <w:pPr>
            <w:widowControl/>
            <w:spacing w:line="160" w:lineRule="atLeast"/>
            <w:rPr>
              <w:rFonts w:asciiTheme="majorHAnsi" w:hAnsiTheme="majorHAnsi"/>
              <w:sz w:val="20"/>
              <w:szCs w:val="20"/>
            </w:rPr>
          </w:pPr>
          <w:r w:rsidRPr="00A25DAA">
            <w:rPr>
              <w:rFonts w:ascii="Arial" w:hAnsi="Arial" w:cs="Arial"/>
              <w:sz w:val="15"/>
              <w:szCs w:val="15"/>
            </w:rPr>
            <w:t xml:space="preserve">Tel: +31 (0)10 2088690 l </w:t>
          </w:r>
          <w:hyperlink r:id="rId1" w:history="1">
            <w:r w:rsidRPr="00222790">
              <w:rPr>
                <w:rFonts w:ascii="Arial" w:hAnsi="Arial" w:cs="Arial"/>
                <w:sz w:val="15"/>
                <w:szCs w:val="15"/>
              </w:rPr>
              <w:t>www.ateis-europe.com</w:t>
            </w:r>
          </w:hyperlink>
          <w:r w:rsidRPr="00222790">
            <w:rPr>
              <w:rFonts w:ascii="Arial" w:hAnsi="Arial" w:cs="Arial"/>
              <w:sz w:val="15"/>
              <w:szCs w:val="15"/>
            </w:rPr>
            <w:t xml:space="preserve"> l </w:t>
          </w:r>
          <w:hyperlink r:id="rId2" w:history="1">
            <w:r w:rsidRPr="00222790">
              <w:rPr>
                <w:rFonts w:ascii="Arial" w:hAnsi="Arial" w:cs="Arial"/>
                <w:sz w:val="15"/>
                <w:szCs w:val="15"/>
              </w:rPr>
              <w:t>info@ateis-europe.com</w:t>
            </w:r>
          </w:hyperlink>
        </w:p>
      </w:tc>
    </w:tr>
  </w:tbl>
  <w:p w:rsidR="00181C3C" w:rsidRDefault="00181C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1DA1" w:rsidRDefault="00331DA1" w:rsidP="0051148C">
      <w:r>
        <w:separator/>
      </w:r>
    </w:p>
  </w:footnote>
  <w:footnote w:type="continuationSeparator" w:id="0">
    <w:p w:rsidR="00331DA1" w:rsidRDefault="00331DA1" w:rsidP="0051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69" w:type="pct"/>
      <w:tblInd w:w="-311" w:type="dxa"/>
      <w:tblBorders>
        <w:insideH w:val="single" w:sz="18" w:space="0" w:color="4F81BD" w:themeColor="accent1"/>
        <w:insideV w:val="single" w:sz="18" w:space="0" w:color="002060"/>
      </w:tblBorders>
      <w:tblCellMar>
        <w:top w:w="58" w:type="dxa"/>
        <w:left w:w="115" w:type="dxa"/>
        <w:bottom w:w="58" w:type="dxa"/>
        <w:right w:w="115" w:type="dxa"/>
      </w:tblCellMar>
      <w:tblLook w:val="04A0" w:firstRow="1" w:lastRow="0" w:firstColumn="1" w:lastColumn="0" w:noHBand="0" w:noVBand="1"/>
    </w:tblPr>
    <w:tblGrid>
      <w:gridCol w:w="415"/>
      <w:gridCol w:w="3022"/>
    </w:tblGrid>
    <w:tr w:rsidR="00504AFD" w:rsidTr="00C74935">
      <w:trPr>
        <w:trHeight w:val="300"/>
      </w:trPr>
      <w:tc>
        <w:tcPr>
          <w:tcW w:w="603" w:type="pct"/>
        </w:tcPr>
        <w:p w:rsidR="00504AFD" w:rsidRDefault="00504AFD">
          <w:pPr>
            <w:pStyle w:val="En-tte"/>
          </w:pPr>
          <w:r w:rsidRPr="008F5F57">
            <w:rPr>
              <w:noProof/>
            </w:rPr>
            <w:drawing>
              <wp:anchor distT="0" distB="0" distL="114300" distR="114300" simplePos="0" relativeHeight="251661312" behindDoc="1" locked="0" layoutInCell="1" allowOverlap="1">
                <wp:simplePos x="0" y="0"/>
                <wp:positionH relativeFrom="column">
                  <wp:posOffset>-716915</wp:posOffset>
                </wp:positionH>
                <wp:positionV relativeFrom="paragraph">
                  <wp:posOffset>-100965</wp:posOffset>
                </wp:positionV>
                <wp:extent cx="1085850" cy="666750"/>
                <wp:effectExtent l="0" t="0" r="0" b="0"/>
                <wp:wrapNone/>
                <wp:docPr id="4" name="圖片 1" descr="D:\SVN\Products\Boutique PAVA\A&amp;E Specification\Design\Photo\Logo-Ateis-without PAXProAV Gro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N\Products\Boutique PAVA\A&amp;E Specification\Design\Photo\Logo-Ateis-without PAXProAV Group-01.png"/>
                        <pic:cNvPicPr>
                          <a:picLocks noChangeAspect="1" noChangeArrowheads="1"/>
                        </pic:cNvPicPr>
                      </pic:nvPicPr>
                      <pic:blipFill>
                        <a:blip r:embed="rId1"/>
                        <a:srcRect/>
                        <a:stretch>
                          <a:fillRect/>
                        </a:stretch>
                      </pic:blipFill>
                      <pic:spPr bwMode="auto">
                        <a:xfrm>
                          <a:off x="0" y="0"/>
                          <a:ext cx="1095153" cy="659218"/>
                        </a:xfrm>
                        <a:prstGeom prst="rect">
                          <a:avLst/>
                        </a:prstGeom>
                        <a:noFill/>
                        <a:ln w="9525">
                          <a:noFill/>
                          <a:miter lim="800000"/>
                          <a:headEnd/>
                          <a:tailEnd/>
                        </a:ln>
                      </pic:spPr>
                    </pic:pic>
                  </a:graphicData>
                </a:graphic>
              </wp:anchor>
            </w:drawing>
          </w:r>
        </w:p>
      </w:tc>
      <w:sdt>
        <w:sdtPr>
          <w:rPr>
            <w:rFonts w:asciiTheme="majorHAnsi" w:eastAsiaTheme="majorEastAsia" w:hAnsiTheme="majorHAnsi" w:cstheme="majorBidi"/>
            <w:color w:val="000000" w:themeColor="text1"/>
            <w:sz w:val="28"/>
            <w:szCs w:val="28"/>
          </w:rPr>
          <w:alias w:val="標題"/>
          <w:id w:val="166729005"/>
          <w:dataBinding w:prefixMappings="xmlns:ns0='http://schemas.openxmlformats.org/package/2006/metadata/core-properties' xmlns:ns1='http://purl.org/dc/elements/1.1/'" w:xpath="/ns0:coreProperties[1]/ns1:title[1]" w:storeItemID="{6C3C8BC8-F283-45AE-878A-BAB7291924A1}"/>
          <w:text/>
        </w:sdtPr>
        <w:sdtEndPr/>
        <w:sdtContent>
          <w:tc>
            <w:tcPr>
              <w:tcW w:w="4397" w:type="pct"/>
            </w:tcPr>
            <w:p w:rsidR="00504AFD" w:rsidRPr="00994D9F" w:rsidRDefault="003D734E" w:rsidP="000E6D9A">
              <w:pPr>
                <w:pStyle w:val="En-tte"/>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DNM-485</w:t>
              </w:r>
              <w:r w:rsidR="003F5F10">
                <w:rPr>
                  <w:rFonts w:asciiTheme="majorHAnsi" w:eastAsiaTheme="majorEastAsia" w:hAnsiTheme="majorHAnsi" w:cstheme="majorBidi"/>
                  <w:color w:val="000000" w:themeColor="text1"/>
                  <w:sz w:val="28"/>
                  <w:szCs w:val="28"/>
                </w:rPr>
                <w:t xml:space="preserve">   </w:t>
              </w:r>
              <w:r w:rsidR="00504AFD" w:rsidRPr="00994D9F">
                <w:rPr>
                  <w:rFonts w:asciiTheme="majorHAnsi" w:hAnsiTheme="majorHAnsi" w:cstheme="majorBidi" w:hint="eastAsia"/>
                  <w:color w:val="000000" w:themeColor="text1"/>
                  <w:sz w:val="28"/>
                  <w:szCs w:val="28"/>
                </w:rPr>
                <w:t xml:space="preserve">      </w:t>
              </w:r>
              <w:r w:rsidR="00504AFD" w:rsidRPr="00994D9F">
                <w:rPr>
                  <w:rFonts w:asciiTheme="majorHAnsi" w:eastAsia="SimSun" w:hAnsiTheme="majorHAnsi" w:cstheme="majorBidi" w:hint="eastAsia"/>
                  <w:color w:val="000000" w:themeColor="text1"/>
                  <w:sz w:val="28"/>
                  <w:szCs w:val="28"/>
                  <w:lang w:eastAsia="zh-CN"/>
                </w:rPr>
                <w:t xml:space="preserve"> </w:t>
              </w:r>
              <w:r w:rsidR="00504AFD" w:rsidRPr="00994D9F">
                <w:rPr>
                  <w:rFonts w:asciiTheme="majorHAnsi" w:hAnsiTheme="majorHAnsi" w:cstheme="majorBidi" w:hint="eastAsia"/>
                  <w:color w:val="000000" w:themeColor="text1"/>
                  <w:sz w:val="28"/>
                  <w:szCs w:val="28"/>
                </w:rPr>
                <w:t xml:space="preserve">  </w:t>
              </w:r>
              <w:r w:rsidR="00D96B92">
                <w:rPr>
                  <w:rFonts w:asciiTheme="majorHAnsi" w:hAnsiTheme="majorHAnsi" w:cstheme="majorBidi"/>
                  <w:color w:val="000000" w:themeColor="text1"/>
                  <w:sz w:val="28"/>
                  <w:szCs w:val="28"/>
                </w:rPr>
                <w:t xml:space="preserve">  </w:t>
              </w:r>
              <w:r w:rsidR="00504AFD" w:rsidRPr="00994D9F">
                <w:rPr>
                  <w:rFonts w:asciiTheme="majorHAnsi" w:eastAsia="SimSun" w:hAnsiTheme="majorHAnsi" w:cstheme="majorBidi" w:hint="eastAsia"/>
                  <w:color w:val="000000" w:themeColor="text1"/>
                  <w:sz w:val="28"/>
                  <w:szCs w:val="28"/>
                  <w:lang w:eastAsia="zh-CN"/>
                </w:rPr>
                <w:t>A&amp;</w:t>
              </w:r>
              <w:r w:rsidR="00D96B92">
                <w:rPr>
                  <w:rFonts w:asciiTheme="majorHAnsi" w:eastAsia="SimSun" w:hAnsiTheme="majorHAnsi" w:cstheme="majorBidi"/>
                  <w:color w:val="000000" w:themeColor="text1"/>
                  <w:sz w:val="28"/>
                  <w:szCs w:val="28"/>
                  <w:lang w:eastAsia="zh-CN"/>
                </w:rPr>
                <w:t>I</w:t>
              </w:r>
              <w:r w:rsidR="00504AFD" w:rsidRPr="00994D9F">
                <w:rPr>
                  <w:rFonts w:asciiTheme="majorHAnsi" w:eastAsia="SimSun" w:hAnsiTheme="majorHAnsi" w:cstheme="majorBidi" w:hint="eastAsia"/>
                  <w:color w:val="000000" w:themeColor="text1"/>
                  <w:sz w:val="28"/>
                  <w:szCs w:val="28"/>
                  <w:lang w:eastAsia="zh-CN"/>
                </w:rPr>
                <w:t xml:space="preserve"> </w:t>
              </w:r>
              <w:proofErr w:type="spellStart"/>
              <w:r w:rsidR="00504AFD" w:rsidRPr="00994D9F">
                <w:rPr>
                  <w:rFonts w:asciiTheme="majorHAnsi" w:eastAsia="SimSun" w:hAnsiTheme="majorHAnsi" w:cstheme="majorBidi" w:hint="eastAsia"/>
                  <w:color w:val="000000" w:themeColor="text1"/>
                  <w:sz w:val="28"/>
                  <w:szCs w:val="28"/>
                  <w:lang w:eastAsia="zh-CN"/>
                </w:rPr>
                <w:t>Spe</w:t>
              </w:r>
              <w:r w:rsidR="00D96B92">
                <w:rPr>
                  <w:rFonts w:asciiTheme="majorHAnsi" w:eastAsia="SimSun" w:hAnsiTheme="majorHAnsi" w:cstheme="majorBidi"/>
                  <w:color w:val="000000" w:themeColor="text1"/>
                  <w:sz w:val="28"/>
                  <w:szCs w:val="28"/>
                  <w:lang w:eastAsia="zh-CN"/>
                </w:rPr>
                <w:t>zifikation</w:t>
              </w:r>
              <w:proofErr w:type="spellEnd"/>
            </w:p>
          </w:tc>
        </w:sdtContent>
      </w:sdt>
    </w:tr>
  </w:tbl>
  <w:p w:rsidR="00504AFD" w:rsidRDefault="00504AFD" w:rsidP="000E6D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69" w:type="pct"/>
      <w:tblInd w:w="-311" w:type="dxa"/>
      <w:tblBorders>
        <w:insideH w:val="single" w:sz="18" w:space="0" w:color="4F81BD" w:themeColor="accent1"/>
        <w:insideV w:val="single" w:sz="18" w:space="0" w:color="002060"/>
      </w:tblBorders>
      <w:tblCellMar>
        <w:top w:w="58" w:type="dxa"/>
        <w:left w:w="115" w:type="dxa"/>
        <w:bottom w:w="58" w:type="dxa"/>
        <w:right w:w="115" w:type="dxa"/>
      </w:tblCellMar>
      <w:tblLook w:val="04A0" w:firstRow="1" w:lastRow="0" w:firstColumn="1" w:lastColumn="0" w:noHBand="0" w:noVBand="1"/>
    </w:tblPr>
    <w:tblGrid>
      <w:gridCol w:w="415"/>
      <w:gridCol w:w="3022"/>
    </w:tblGrid>
    <w:tr w:rsidR="004C2A08" w:rsidTr="009066EB">
      <w:trPr>
        <w:trHeight w:val="300"/>
      </w:trPr>
      <w:tc>
        <w:tcPr>
          <w:tcW w:w="603" w:type="pct"/>
        </w:tcPr>
        <w:p w:rsidR="004C2A08" w:rsidRDefault="004C2A08" w:rsidP="004C2A08">
          <w:pPr>
            <w:pStyle w:val="En-tte"/>
          </w:pPr>
          <w:r w:rsidRPr="008F5F57">
            <w:rPr>
              <w:noProof/>
            </w:rPr>
            <w:drawing>
              <wp:anchor distT="0" distB="0" distL="114300" distR="114300" simplePos="0" relativeHeight="251663360" behindDoc="1" locked="0" layoutInCell="1" allowOverlap="1" wp14:anchorId="19659FD4" wp14:editId="6AB14142">
                <wp:simplePos x="0" y="0"/>
                <wp:positionH relativeFrom="column">
                  <wp:posOffset>-716915</wp:posOffset>
                </wp:positionH>
                <wp:positionV relativeFrom="paragraph">
                  <wp:posOffset>-100965</wp:posOffset>
                </wp:positionV>
                <wp:extent cx="1085850" cy="666750"/>
                <wp:effectExtent l="0" t="0" r="0" b="0"/>
                <wp:wrapNone/>
                <wp:docPr id="9" name="圖片 1" descr="D:\SVN\Products\Boutique PAVA\A&amp;E Specification\Design\Photo\Logo-Ateis-without PAXProAV Gro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N\Products\Boutique PAVA\A&amp;E Specification\Design\Photo\Logo-Ateis-without PAXProAV Group-01.png"/>
                        <pic:cNvPicPr>
                          <a:picLocks noChangeAspect="1" noChangeArrowheads="1"/>
                        </pic:cNvPicPr>
                      </pic:nvPicPr>
                      <pic:blipFill>
                        <a:blip r:embed="rId1"/>
                        <a:srcRect/>
                        <a:stretch>
                          <a:fillRect/>
                        </a:stretch>
                      </pic:blipFill>
                      <pic:spPr bwMode="auto">
                        <a:xfrm>
                          <a:off x="0" y="0"/>
                          <a:ext cx="1095153" cy="659218"/>
                        </a:xfrm>
                        <a:prstGeom prst="rect">
                          <a:avLst/>
                        </a:prstGeom>
                        <a:noFill/>
                        <a:ln w="9525">
                          <a:noFill/>
                          <a:miter lim="800000"/>
                          <a:headEnd/>
                          <a:tailEnd/>
                        </a:ln>
                      </pic:spPr>
                    </pic:pic>
                  </a:graphicData>
                </a:graphic>
              </wp:anchor>
            </w:drawing>
          </w:r>
        </w:p>
      </w:tc>
      <w:sdt>
        <w:sdtPr>
          <w:rPr>
            <w:rFonts w:asciiTheme="majorHAnsi" w:eastAsiaTheme="majorEastAsia" w:hAnsiTheme="majorHAnsi" w:cstheme="majorBidi"/>
            <w:color w:val="000000" w:themeColor="text1"/>
            <w:sz w:val="28"/>
            <w:szCs w:val="28"/>
          </w:rPr>
          <w:alias w:val="標題"/>
          <w:id w:val="1514336303"/>
          <w:dataBinding w:prefixMappings="xmlns:ns0='http://schemas.openxmlformats.org/package/2006/metadata/core-properties' xmlns:ns1='http://purl.org/dc/elements/1.1/'" w:xpath="/ns0:coreProperties[1]/ns1:title[1]" w:storeItemID="{6C3C8BC8-F283-45AE-878A-BAB7291924A1}"/>
          <w:text/>
        </w:sdtPr>
        <w:sdtEndPr/>
        <w:sdtContent>
          <w:tc>
            <w:tcPr>
              <w:tcW w:w="4397" w:type="pct"/>
            </w:tcPr>
            <w:p w:rsidR="004C2A08" w:rsidRPr="00994D9F" w:rsidRDefault="003D734E" w:rsidP="004C2A08">
              <w:pPr>
                <w:pStyle w:val="En-tte"/>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 xml:space="preserve">DNM-485              A&amp;I </w:t>
              </w:r>
              <w:proofErr w:type="spellStart"/>
              <w:r>
                <w:rPr>
                  <w:rFonts w:asciiTheme="majorHAnsi" w:eastAsiaTheme="majorEastAsia" w:hAnsiTheme="majorHAnsi" w:cstheme="majorBidi"/>
                  <w:color w:val="000000" w:themeColor="text1"/>
                  <w:sz w:val="28"/>
                  <w:szCs w:val="28"/>
                </w:rPr>
                <w:t>Spezifikation</w:t>
              </w:r>
              <w:proofErr w:type="spellEnd"/>
            </w:p>
          </w:tc>
        </w:sdtContent>
      </w:sdt>
    </w:tr>
  </w:tbl>
  <w:p w:rsidR="00181C3C" w:rsidRPr="004C2A08" w:rsidRDefault="00181C3C" w:rsidP="004C2A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20D3"/>
    <w:multiLevelType w:val="hybridMultilevel"/>
    <w:tmpl w:val="DFB85956"/>
    <w:lvl w:ilvl="0" w:tplc="513257D2">
      <w:start w:val="1"/>
      <w:numFmt w:val="decimal"/>
      <w:lvlText w:val="3.%1"/>
      <w:lvlJc w:val="left"/>
      <w:pPr>
        <w:ind w:left="840" w:hanging="480"/>
      </w:pPr>
      <w:rPr>
        <w:rFonts w:hint="eastAsia"/>
      </w:rPr>
    </w:lvl>
    <w:lvl w:ilvl="1" w:tplc="DBCEEF2E">
      <w:start w:val="1"/>
      <w:numFmt w:val="decimal"/>
      <w:lvlText w:val="2.%2"/>
      <w:lvlJc w:val="left"/>
      <w:pPr>
        <w:ind w:left="840" w:hanging="480"/>
      </w:pPr>
      <w:rPr>
        <w:rFonts w:hint="eastAsia"/>
      </w:rPr>
    </w:lvl>
    <w:lvl w:ilvl="2" w:tplc="0409001B">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 w15:restartNumberingAfterBreak="0">
    <w:nsid w:val="029C588A"/>
    <w:multiLevelType w:val="singleLevel"/>
    <w:tmpl w:val="7DE37681"/>
    <w:lvl w:ilvl="0">
      <w:numFmt w:val="bullet"/>
      <w:lvlText w:val="·"/>
      <w:lvlJc w:val="left"/>
      <w:pPr>
        <w:tabs>
          <w:tab w:val="num" w:pos="195"/>
        </w:tabs>
        <w:ind w:left="195" w:hanging="195"/>
      </w:pPr>
      <w:rPr>
        <w:rFonts w:ascii="Symbol" w:hAnsi="Symbol" w:cs="Symbol"/>
        <w:color w:val="000000"/>
        <w:sz w:val="20"/>
        <w:szCs w:val="20"/>
      </w:rPr>
    </w:lvl>
  </w:abstractNum>
  <w:abstractNum w:abstractNumId="2" w15:restartNumberingAfterBreak="0">
    <w:nsid w:val="0776E29B"/>
    <w:multiLevelType w:val="singleLevel"/>
    <w:tmpl w:val="4FBE2E1E"/>
    <w:lvl w:ilvl="0">
      <w:numFmt w:val="bullet"/>
      <w:lvlText w:val="·"/>
      <w:lvlJc w:val="left"/>
      <w:pPr>
        <w:tabs>
          <w:tab w:val="num" w:pos="555"/>
        </w:tabs>
        <w:ind w:left="555" w:hanging="195"/>
      </w:pPr>
      <w:rPr>
        <w:rFonts w:ascii="Symbol" w:hAnsi="Symbol" w:cs="Symbol"/>
        <w:color w:val="000000"/>
        <w:sz w:val="20"/>
        <w:szCs w:val="20"/>
      </w:rPr>
    </w:lvl>
  </w:abstractNum>
  <w:abstractNum w:abstractNumId="3" w15:restartNumberingAfterBreak="0">
    <w:nsid w:val="0F8411F2"/>
    <w:multiLevelType w:val="singleLevel"/>
    <w:tmpl w:val="44372EC9"/>
    <w:lvl w:ilvl="0">
      <w:numFmt w:val="bullet"/>
      <w:lvlText w:val="·"/>
      <w:lvlJc w:val="left"/>
      <w:pPr>
        <w:tabs>
          <w:tab w:val="num" w:pos="195"/>
        </w:tabs>
        <w:ind w:left="195" w:hanging="195"/>
      </w:pPr>
      <w:rPr>
        <w:rFonts w:ascii="Symbol" w:hAnsi="Symbol" w:cs="Symbol"/>
        <w:color w:val="000000"/>
        <w:sz w:val="20"/>
        <w:szCs w:val="20"/>
      </w:rPr>
    </w:lvl>
  </w:abstractNum>
  <w:abstractNum w:abstractNumId="4" w15:restartNumberingAfterBreak="0">
    <w:nsid w:val="1008612C"/>
    <w:multiLevelType w:val="singleLevel"/>
    <w:tmpl w:val="1F0EB03B"/>
    <w:lvl w:ilvl="0">
      <w:numFmt w:val="bullet"/>
      <w:lvlText w:val="·"/>
      <w:lvlJc w:val="left"/>
      <w:pPr>
        <w:tabs>
          <w:tab w:val="num" w:pos="195"/>
        </w:tabs>
        <w:ind w:left="195" w:hanging="195"/>
      </w:pPr>
      <w:rPr>
        <w:rFonts w:ascii="Symbol" w:hAnsi="Symbol" w:cs="Symbol"/>
        <w:color w:val="000000"/>
        <w:sz w:val="20"/>
        <w:szCs w:val="20"/>
      </w:rPr>
    </w:lvl>
  </w:abstractNum>
  <w:abstractNum w:abstractNumId="5" w15:restartNumberingAfterBreak="0">
    <w:nsid w:val="106E6CB9"/>
    <w:multiLevelType w:val="singleLevel"/>
    <w:tmpl w:val="7DDD7824"/>
    <w:lvl w:ilvl="0">
      <w:numFmt w:val="bullet"/>
      <w:lvlText w:val="·"/>
      <w:lvlJc w:val="left"/>
      <w:pPr>
        <w:tabs>
          <w:tab w:val="num" w:pos="195"/>
        </w:tabs>
        <w:ind w:left="195" w:hanging="195"/>
      </w:pPr>
      <w:rPr>
        <w:rFonts w:ascii="Symbol" w:hAnsi="Symbol" w:cs="Symbol"/>
        <w:color w:val="000000"/>
        <w:sz w:val="20"/>
        <w:szCs w:val="20"/>
      </w:rPr>
    </w:lvl>
  </w:abstractNum>
  <w:abstractNum w:abstractNumId="6" w15:restartNumberingAfterBreak="0">
    <w:nsid w:val="10EC1E43"/>
    <w:multiLevelType w:val="singleLevel"/>
    <w:tmpl w:val="229D33A6"/>
    <w:lvl w:ilvl="0">
      <w:numFmt w:val="bullet"/>
      <w:lvlText w:val="·"/>
      <w:lvlJc w:val="left"/>
      <w:pPr>
        <w:tabs>
          <w:tab w:val="num" w:pos="555"/>
        </w:tabs>
        <w:ind w:left="555" w:hanging="195"/>
      </w:pPr>
      <w:rPr>
        <w:rFonts w:ascii="Symbol" w:hAnsi="Symbol" w:cs="Symbol"/>
        <w:color w:val="000000"/>
        <w:sz w:val="20"/>
        <w:szCs w:val="20"/>
      </w:rPr>
    </w:lvl>
  </w:abstractNum>
  <w:abstractNum w:abstractNumId="7" w15:restartNumberingAfterBreak="0">
    <w:nsid w:val="116466B1"/>
    <w:multiLevelType w:val="singleLevel"/>
    <w:tmpl w:val="0A6963BC"/>
    <w:lvl w:ilvl="0">
      <w:numFmt w:val="bullet"/>
      <w:lvlText w:val="·"/>
      <w:lvlJc w:val="left"/>
      <w:pPr>
        <w:tabs>
          <w:tab w:val="num" w:pos="195"/>
        </w:tabs>
        <w:ind w:left="195" w:hanging="195"/>
      </w:pPr>
      <w:rPr>
        <w:rFonts w:ascii="Symbol" w:hAnsi="Symbol" w:cs="Symbol"/>
        <w:color w:val="000000"/>
        <w:sz w:val="20"/>
        <w:szCs w:val="20"/>
      </w:rPr>
    </w:lvl>
  </w:abstractNum>
  <w:abstractNum w:abstractNumId="8" w15:restartNumberingAfterBreak="0">
    <w:nsid w:val="117144C9"/>
    <w:multiLevelType w:val="hybridMultilevel"/>
    <w:tmpl w:val="2DC8B6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2357C9"/>
    <w:multiLevelType w:val="hybridMultilevel"/>
    <w:tmpl w:val="28B89B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493335B"/>
    <w:multiLevelType w:val="singleLevel"/>
    <w:tmpl w:val="0FA8D7DE"/>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11" w15:restartNumberingAfterBreak="0">
    <w:nsid w:val="171D5E70"/>
    <w:multiLevelType w:val="singleLevel"/>
    <w:tmpl w:val="5D0E1FAF"/>
    <w:lvl w:ilvl="0">
      <w:numFmt w:val="bullet"/>
      <w:lvlText w:val="·"/>
      <w:lvlJc w:val="left"/>
      <w:pPr>
        <w:tabs>
          <w:tab w:val="num" w:pos="195"/>
        </w:tabs>
        <w:ind w:left="195" w:hanging="195"/>
      </w:pPr>
      <w:rPr>
        <w:rFonts w:ascii="Symbol" w:hAnsi="Symbol" w:cs="Symbol"/>
        <w:color w:val="000000"/>
        <w:sz w:val="20"/>
        <w:szCs w:val="20"/>
      </w:rPr>
    </w:lvl>
  </w:abstractNum>
  <w:abstractNum w:abstractNumId="12" w15:restartNumberingAfterBreak="0">
    <w:nsid w:val="1B2EEE98"/>
    <w:multiLevelType w:val="singleLevel"/>
    <w:tmpl w:val="0A10CFB7"/>
    <w:lvl w:ilvl="0">
      <w:numFmt w:val="bullet"/>
      <w:lvlText w:val="·"/>
      <w:lvlJc w:val="left"/>
      <w:pPr>
        <w:tabs>
          <w:tab w:val="num" w:pos="555"/>
        </w:tabs>
        <w:ind w:left="555" w:hanging="195"/>
      </w:pPr>
      <w:rPr>
        <w:rFonts w:ascii="Symbol" w:hAnsi="Symbol" w:cs="Symbol"/>
        <w:color w:val="000000"/>
        <w:sz w:val="20"/>
        <w:szCs w:val="20"/>
      </w:rPr>
    </w:lvl>
  </w:abstractNum>
  <w:abstractNum w:abstractNumId="13" w15:restartNumberingAfterBreak="0">
    <w:nsid w:val="203E6719"/>
    <w:multiLevelType w:val="singleLevel"/>
    <w:tmpl w:val="4757F704"/>
    <w:lvl w:ilvl="0">
      <w:numFmt w:val="bullet"/>
      <w:lvlText w:val="·"/>
      <w:lvlJc w:val="left"/>
      <w:pPr>
        <w:tabs>
          <w:tab w:val="num" w:pos="555"/>
        </w:tabs>
        <w:ind w:left="555" w:hanging="195"/>
      </w:pPr>
      <w:rPr>
        <w:rFonts w:ascii="Symbol" w:hAnsi="Symbol" w:cs="Symbol"/>
        <w:color w:val="000000"/>
        <w:sz w:val="20"/>
        <w:szCs w:val="20"/>
      </w:rPr>
    </w:lvl>
  </w:abstractNum>
  <w:abstractNum w:abstractNumId="14" w15:restartNumberingAfterBreak="0">
    <w:nsid w:val="24F4A93A"/>
    <w:multiLevelType w:val="singleLevel"/>
    <w:tmpl w:val="09DF9371"/>
    <w:lvl w:ilvl="0">
      <w:numFmt w:val="bullet"/>
      <w:lvlText w:val="·"/>
      <w:lvlJc w:val="left"/>
      <w:pPr>
        <w:tabs>
          <w:tab w:val="num" w:pos="555"/>
        </w:tabs>
        <w:ind w:left="555" w:hanging="195"/>
      </w:pPr>
      <w:rPr>
        <w:rFonts w:ascii="Symbol" w:hAnsi="Symbol" w:cs="Symbol"/>
        <w:color w:val="000000"/>
        <w:sz w:val="20"/>
        <w:szCs w:val="20"/>
      </w:rPr>
    </w:lvl>
  </w:abstractNum>
  <w:abstractNum w:abstractNumId="15" w15:restartNumberingAfterBreak="0">
    <w:nsid w:val="25446AA3"/>
    <w:multiLevelType w:val="hybridMultilevel"/>
    <w:tmpl w:val="7DB63820"/>
    <w:lvl w:ilvl="0" w:tplc="BAC49398">
      <w:start w:val="1"/>
      <w:numFmt w:val="decimal"/>
      <w:lvlText w:val="%1.1"/>
      <w:lvlJc w:val="left"/>
      <w:pPr>
        <w:ind w:left="718" w:hanging="480"/>
      </w:pPr>
      <w:rPr>
        <w:rFonts w:hint="eastAsia"/>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6" w15:restartNumberingAfterBreak="0">
    <w:nsid w:val="2636BB7D"/>
    <w:multiLevelType w:val="singleLevel"/>
    <w:tmpl w:val="55712B18"/>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17" w15:restartNumberingAfterBreak="0">
    <w:nsid w:val="2B3A0640"/>
    <w:multiLevelType w:val="hybridMultilevel"/>
    <w:tmpl w:val="0114AF20"/>
    <w:lvl w:ilvl="0" w:tplc="DBCEEF2E">
      <w:start w:val="1"/>
      <w:numFmt w:val="decimal"/>
      <w:lvlText w:val="2.%1"/>
      <w:lvlJc w:val="left"/>
      <w:pPr>
        <w:ind w:left="480" w:hanging="480"/>
      </w:pPr>
      <w:rPr>
        <w:rFonts w:hint="eastAsia"/>
      </w:rPr>
    </w:lvl>
    <w:lvl w:ilvl="1" w:tplc="DBCEEF2E">
      <w:start w:val="1"/>
      <w:numFmt w:val="decimal"/>
      <w:lvlText w:val="2.%2"/>
      <w:lvlJc w:val="left"/>
      <w:pPr>
        <w:ind w:left="480" w:hanging="480"/>
      </w:pPr>
      <w:rPr>
        <w:rFonts w:hint="eastAsia"/>
      </w:r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8" w15:restartNumberingAfterBreak="0">
    <w:nsid w:val="2CCDA4F6"/>
    <w:multiLevelType w:val="singleLevel"/>
    <w:tmpl w:val="42D888FD"/>
    <w:lvl w:ilvl="0">
      <w:numFmt w:val="bullet"/>
      <w:lvlText w:val="·"/>
      <w:lvlJc w:val="left"/>
      <w:pPr>
        <w:tabs>
          <w:tab w:val="num" w:pos="195"/>
        </w:tabs>
        <w:ind w:left="195" w:hanging="195"/>
      </w:pPr>
      <w:rPr>
        <w:rFonts w:ascii="Symbol" w:hAnsi="Symbol" w:cs="Symbol"/>
        <w:color w:val="000000"/>
        <w:sz w:val="20"/>
        <w:szCs w:val="20"/>
      </w:rPr>
    </w:lvl>
  </w:abstractNum>
  <w:abstractNum w:abstractNumId="19" w15:restartNumberingAfterBreak="0">
    <w:nsid w:val="2F4E19CC"/>
    <w:multiLevelType w:val="singleLevel"/>
    <w:tmpl w:val="046C885B"/>
    <w:lvl w:ilvl="0">
      <w:numFmt w:val="bullet"/>
      <w:lvlText w:val="·"/>
      <w:lvlJc w:val="left"/>
      <w:pPr>
        <w:tabs>
          <w:tab w:val="num" w:pos="195"/>
        </w:tabs>
        <w:ind w:left="195" w:hanging="195"/>
      </w:pPr>
      <w:rPr>
        <w:rFonts w:ascii="Symbol" w:hAnsi="Symbol" w:cs="Symbol"/>
        <w:color w:val="000000"/>
        <w:sz w:val="20"/>
        <w:szCs w:val="20"/>
      </w:rPr>
    </w:lvl>
  </w:abstractNum>
  <w:abstractNum w:abstractNumId="20" w15:restartNumberingAfterBreak="0">
    <w:nsid w:val="2F8D30CF"/>
    <w:multiLevelType w:val="singleLevel"/>
    <w:tmpl w:val="42F8EDC2"/>
    <w:lvl w:ilvl="0">
      <w:numFmt w:val="bullet"/>
      <w:lvlText w:val="·"/>
      <w:lvlJc w:val="left"/>
      <w:pPr>
        <w:tabs>
          <w:tab w:val="num" w:pos="555"/>
        </w:tabs>
        <w:ind w:left="555" w:hanging="195"/>
      </w:pPr>
      <w:rPr>
        <w:rFonts w:ascii="Symbol" w:hAnsi="Symbol" w:cs="Symbol"/>
        <w:color w:val="000000"/>
        <w:sz w:val="20"/>
        <w:szCs w:val="20"/>
      </w:rPr>
    </w:lvl>
  </w:abstractNum>
  <w:abstractNum w:abstractNumId="21" w15:restartNumberingAfterBreak="0">
    <w:nsid w:val="311A6EE5"/>
    <w:multiLevelType w:val="singleLevel"/>
    <w:tmpl w:val="009C1560"/>
    <w:lvl w:ilvl="0">
      <w:numFmt w:val="bullet"/>
      <w:lvlText w:val="·"/>
      <w:lvlJc w:val="left"/>
      <w:pPr>
        <w:tabs>
          <w:tab w:val="num" w:pos="555"/>
        </w:tabs>
        <w:ind w:left="555" w:hanging="195"/>
      </w:pPr>
      <w:rPr>
        <w:rFonts w:ascii="Symbol" w:hAnsi="Symbol" w:cs="Symbol"/>
        <w:color w:val="000000"/>
        <w:sz w:val="20"/>
        <w:szCs w:val="20"/>
      </w:rPr>
    </w:lvl>
  </w:abstractNum>
  <w:abstractNum w:abstractNumId="22" w15:restartNumberingAfterBreak="0">
    <w:nsid w:val="332BAD44"/>
    <w:multiLevelType w:val="singleLevel"/>
    <w:tmpl w:val="3FAA5F73"/>
    <w:lvl w:ilvl="0">
      <w:numFmt w:val="bullet"/>
      <w:lvlText w:val="·"/>
      <w:lvlJc w:val="left"/>
      <w:pPr>
        <w:tabs>
          <w:tab w:val="num" w:pos="195"/>
        </w:tabs>
        <w:ind w:left="195" w:hanging="195"/>
      </w:pPr>
      <w:rPr>
        <w:rFonts w:ascii="Symbol" w:hAnsi="Symbol" w:cs="Symbol"/>
        <w:color w:val="000000"/>
        <w:sz w:val="20"/>
        <w:szCs w:val="20"/>
      </w:rPr>
    </w:lvl>
  </w:abstractNum>
  <w:abstractNum w:abstractNumId="23" w15:restartNumberingAfterBreak="0">
    <w:nsid w:val="3547CF80"/>
    <w:multiLevelType w:val="singleLevel"/>
    <w:tmpl w:val="532D297F"/>
    <w:lvl w:ilvl="0">
      <w:numFmt w:val="bullet"/>
      <w:lvlText w:val="·"/>
      <w:lvlJc w:val="left"/>
      <w:pPr>
        <w:tabs>
          <w:tab w:val="num" w:pos="555"/>
        </w:tabs>
        <w:ind w:left="555" w:hanging="195"/>
      </w:pPr>
      <w:rPr>
        <w:rFonts w:ascii="Symbol" w:hAnsi="Symbol" w:cs="Symbol"/>
        <w:color w:val="000000"/>
        <w:sz w:val="20"/>
        <w:szCs w:val="20"/>
      </w:rPr>
    </w:lvl>
  </w:abstractNum>
  <w:abstractNum w:abstractNumId="24" w15:restartNumberingAfterBreak="0">
    <w:nsid w:val="3826198F"/>
    <w:multiLevelType w:val="singleLevel"/>
    <w:tmpl w:val="11694F82"/>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5" w15:restartNumberingAfterBreak="0">
    <w:nsid w:val="3AE388C0"/>
    <w:multiLevelType w:val="singleLevel"/>
    <w:tmpl w:val="6D3281BF"/>
    <w:lvl w:ilvl="0">
      <w:numFmt w:val="bullet"/>
      <w:lvlText w:val="·"/>
      <w:lvlJc w:val="left"/>
      <w:pPr>
        <w:tabs>
          <w:tab w:val="num" w:pos="555"/>
        </w:tabs>
        <w:ind w:left="555" w:hanging="195"/>
      </w:pPr>
      <w:rPr>
        <w:rFonts w:ascii="Symbol" w:hAnsi="Symbol" w:cs="Symbol"/>
        <w:color w:val="000000"/>
        <w:sz w:val="20"/>
        <w:szCs w:val="20"/>
      </w:rPr>
    </w:lvl>
  </w:abstractNum>
  <w:abstractNum w:abstractNumId="26" w15:restartNumberingAfterBreak="0">
    <w:nsid w:val="3CE741F1"/>
    <w:multiLevelType w:val="singleLevel"/>
    <w:tmpl w:val="2AD4F5FC"/>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7" w15:restartNumberingAfterBreak="0">
    <w:nsid w:val="3F78726C"/>
    <w:multiLevelType w:val="singleLevel"/>
    <w:tmpl w:val="39DE807B"/>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8" w15:restartNumberingAfterBreak="0">
    <w:nsid w:val="40F7169D"/>
    <w:multiLevelType w:val="singleLevel"/>
    <w:tmpl w:val="1576CC85"/>
    <w:lvl w:ilvl="0">
      <w:numFmt w:val="bullet"/>
      <w:lvlText w:val="·"/>
      <w:lvlJc w:val="left"/>
      <w:pPr>
        <w:tabs>
          <w:tab w:val="num" w:pos="195"/>
        </w:tabs>
        <w:ind w:left="195" w:hanging="195"/>
      </w:pPr>
      <w:rPr>
        <w:rFonts w:ascii="Symbol" w:hAnsi="Symbol" w:cs="Symbol"/>
        <w:color w:val="000000"/>
        <w:sz w:val="20"/>
        <w:szCs w:val="20"/>
      </w:rPr>
    </w:lvl>
  </w:abstractNum>
  <w:abstractNum w:abstractNumId="29" w15:restartNumberingAfterBreak="0">
    <w:nsid w:val="45050F61"/>
    <w:multiLevelType w:val="multilevel"/>
    <w:tmpl w:val="12ACA470"/>
    <w:lvl w:ilvl="0">
      <w:start w:val="1"/>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760" w:hanging="144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720" w:hanging="2160"/>
      </w:pPr>
      <w:rPr>
        <w:rFonts w:hint="default"/>
      </w:rPr>
    </w:lvl>
    <w:lvl w:ilvl="8">
      <w:start w:val="1"/>
      <w:numFmt w:val="decimal"/>
      <w:isLgl/>
      <w:lvlText w:val="%1.%2.%3.%4.%5.%6.%7.%8.%9"/>
      <w:lvlJc w:val="left"/>
      <w:pPr>
        <w:ind w:left="10800" w:hanging="2160"/>
      </w:pPr>
      <w:rPr>
        <w:rFonts w:hint="default"/>
      </w:rPr>
    </w:lvl>
  </w:abstractNum>
  <w:abstractNum w:abstractNumId="30" w15:restartNumberingAfterBreak="0">
    <w:nsid w:val="49068EFE"/>
    <w:multiLevelType w:val="singleLevel"/>
    <w:tmpl w:val="0FC8DA32"/>
    <w:lvl w:ilvl="0">
      <w:numFmt w:val="bullet"/>
      <w:lvlText w:val="·"/>
      <w:lvlJc w:val="left"/>
      <w:pPr>
        <w:tabs>
          <w:tab w:val="num" w:pos="195"/>
        </w:tabs>
        <w:ind w:left="195" w:hanging="195"/>
      </w:pPr>
      <w:rPr>
        <w:rFonts w:ascii="Symbol" w:hAnsi="Symbol" w:cs="Symbol"/>
        <w:color w:val="000000"/>
        <w:sz w:val="20"/>
        <w:szCs w:val="20"/>
      </w:rPr>
    </w:lvl>
  </w:abstractNum>
  <w:abstractNum w:abstractNumId="31" w15:restartNumberingAfterBreak="0">
    <w:nsid w:val="4CAC1FD2"/>
    <w:multiLevelType w:val="hybridMultilevel"/>
    <w:tmpl w:val="CE8670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0371EFB"/>
    <w:multiLevelType w:val="hybridMultilevel"/>
    <w:tmpl w:val="5E7E6DE8"/>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3" w15:restartNumberingAfterBreak="0">
    <w:nsid w:val="5041190B"/>
    <w:multiLevelType w:val="hybridMultilevel"/>
    <w:tmpl w:val="F0548052"/>
    <w:lvl w:ilvl="0" w:tplc="513257D2">
      <w:start w:val="1"/>
      <w:numFmt w:val="decimal"/>
      <w:lvlText w:val="3.%1"/>
      <w:lvlJc w:val="left"/>
      <w:pPr>
        <w:ind w:left="840" w:hanging="480"/>
      </w:pPr>
      <w:rPr>
        <w:rFonts w:hint="eastAsia"/>
      </w:rPr>
    </w:lvl>
    <w:lvl w:ilvl="1" w:tplc="DBCEEF2E">
      <w:start w:val="1"/>
      <w:numFmt w:val="decimal"/>
      <w:lvlText w:val="2.%2"/>
      <w:lvlJc w:val="left"/>
      <w:pPr>
        <w:ind w:left="840" w:hanging="480"/>
      </w:pPr>
      <w:rPr>
        <w:rFonts w:hint="eastAsia"/>
      </w:rPr>
    </w:lvl>
    <w:lvl w:ilvl="2" w:tplc="0409001B">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4" w15:restartNumberingAfterBreak="0">
    <w:nsid w:val="504BF245"/>
    <w:multiLevelType w:val="singleLevel"/>
    <w:tmpl w:val="3D68F20D"/>
    <w:lvl w:ilvl="0">
      <w:numFmt w:val="bullet"/>
      <w:lvlText w:val="·"/>
      <w:lvlJc w:val="left"/>
      <w:pPr>
        <w:tabs>
          <w:tab w:val="num" w:pos="555"/>
        </w:tabs>
        <w:ind w:left="555" w:hanging="195"/>
      </w:pPr>
      <w:rPr>
        <w:rFonts w:ascii="Symbol" w:hAnsi="Symbol" w:cs="Symbol"/>
        <w:color w:val="000000"/>
        <w:sz w:val="20"/>
        <w:szCs w:val="20"/>
      </w:rPr>
    </w:lvl>
  </w:abstractNum>
  <w:abstractNum w:abstractNumId="35" w15:restartNumberingAfterBreak="0">
    <w:nsid w:val="53C30B88"/>
    <w:multiLevelType w:val="singleLevel"/>
    <w:tmpl w:val="430924B4"/>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36" w15:restartNumberingAfterBreak="0">
    <w:nsid w:val="5446ABA4"/>
    <w:multiLevelType w:val="singleLevel"/>
    <w:tmpl w:val="3226BB20"/>
    <w:lvl w:ilvl="0">
      <w:numFmt w:val="bullet"/>
      <w:lvlText w:val="·"/>
      <w:lvlJc w:val="left"/>
      <w:pPr>
        <w:tabs>
          <w:tab w:val="num" w:pos="195"/>
        </w:tabs>
        <w:ind w:left="195" w:hanging="195"/>
      </w:pPr>
      <w:rPr>
        <w:rFonts w:ascii="Symbol" w:hAnsi="Symbol" w:cs="Symbol"/>
        <w:color w:val="000000"/>
        <w:sz w:val="20"/>
        <w:szCs w:val="20"/>
      </w:rPr>
    </w:lvl>
  </w:abstractNum>
  <w:abstractNum w:abstractNumId="37" w15:restartNumberingAfterBreak="0">
    <w:nsid w:val="56520DE2"/>
    <w:multiLevelType w:val="singleLevel"/>
    <w:tmpl w:val="2CDF16C6"/>
    <w:lvl w:ilvl="0">
      <w:numFmt w:val="bullet"/>
      <w:lvlText w:val="·"/>
      <w:lvlJc w:val="left"/>
      <w:pPr>
        <w:tabs>
          <w:tab w:val="num" w:pos="555"/>
        </w:tabs>
        <w:ind w:left="555" w:hanging="195"/>
      </w:pPr>
      <w:rPr>
        <w:rFonts w:ascii="Symbol" w:hAnsi="Symbol" w:cs="Symbol"/>
        <w:color w:val="000000"/>
        <w:sz w:val="20"/>
        <w:szCs w:val="20"/>
      </w:rPr>
    </w:lvl>
  </w:abstractNum>
  <w:abstractNum w:abstractNumId="38" w15:restartNumberingAfterBreak="0">
    <w:nsid w:val="5F58AD05"/>
    <w:multiLevelType w:val="singleLevel"/>
    <w:tmpl w:val="06687DCD"/>
    <w:lvl w:ilvl="0">
      <w:numFmt w:val="bullet"/>
      <w:lvlText w:val="·"/>
      <w:lvlJc w:val="left"/>
      <w:pPr>
        <w:tabs>
          <w:tab w:val="num" w:pos="555"/>
        </w:tabs>
        <w:ind w:left="555" w:hanging="195"/>
      </w:pPr>
      <w:rPr>
        <w:rFonts w:ascii="Symbol" w:hAnsi="Symbol" w:cs="Symbol"/>
        <w:color w:val="000000"/>
        <w:sz w:val="20"/>
        <w:szCs w:val="20"/>
      </w:rPr>
    </w:lvl>
  </w:abstractNum>
  <w:abstractNum w:abstractNumId="39" w15:restartNumberingAfterBreak="0">
    <w:nsid w:val="62F95C1F"/>
    <w:multiLevelType w:val="singleLevel"/>
    <w:tmpl w:val="7403C59F"/>
    <w:lvl w:ilvl="0">
      <w:numFmt w:val="bullet"/>
      <w:lvlText w:val="·"/>
      <w:lvlJc w:val="left"/>
      <w:pPr>
        <w:tabs>
          <w:tab w:val="num" w:pos="195"/>
        </w:tabs>
        <w:ind w:left="195" w:hanging="195"/>
      </w:pPr>
      <w:rPr>
        <w:rFonts w:ascii="Symbol" w:hAnsi="Symbol" w:cs="Symbol"/>
        <w:color w:val="000000"/>
        <w:sz w:val="20"/>
        <w:szCs w:val="20"/>
      </w:rPr>
    </w:lvl>
  </w:abstractNum>
  <w:abstractNum w:abstractNumId="40" w15:restartNumberingAfterBreak="0">
    <w:nsid w:val="63CD6B72"/>
    <w:multiLevelType w:val="hybridMultilevel"/>
    <w:tmpl w:val="352EA486"/>
    <w:lvl w:ilvl="0" w:tplc="DD9896FE">
      <w:start w:val="1"/>
      <w:numFmt w:val="decimal"/>
      <w:lvlText w:val="1.%1"/>
      <w:lvlJc w:val="left"/>
      <w:pPr>
        <w:ind w:left="480" w:hanging="480"/>
      </w:pPr>
      <w:rPr>
        <w:rFonts w:hint="eastAsia"/>
      </w:rPr>
    </w:lvl>
    <w:lvl w:ilvl="1" w:tplc="DBCEEF2E">
      <w:start w:val="1"/>
      <w:numFmt w:val="decimal"/>
      <w:lvlText w:val="2.%2"/>
      <w:lvlJc w:val="left"/>
      <w:pPr>
        <w:ind w:left="480" w:hanging="480"/>
      </w:pPr>
      <w:rPr>
        <w:rFonts w:hint="eastAsia"/>
      </w:r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1" w15:restartNumberingAfterBreak="0">
    <w:nsid w:val="666F4299"/>
    <w:multiLevelType w:val="singleLevel"/>
    <w:tmpl w:val="22536551"/>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42" w15:restartNumberingAfterBreak="0">
    <w:nsid w:val="6795D52E"/>
    <w:multiLevelType w:val="singleLevel"/>
    <w:tmpl w:val="67638EA2"/>
    <w:lvl w:ilvl="0">
      <w:numFmt w:val="bullet"/>
      <w:lvlText w:val="·"/>
      <w:lvlJc w:val="left"/>
      <w:pPr>
        <w:tabs>
          <w:tab w:val="num" w:pos="195"/>
        </w:tabs>
        <w:ind w:left="195" w:hanging="195"/>
      </w:pPr>
      <w:rPr>
        <w:rFonts w:ascii="Symbol" w:hAnsi="Symbol" w:cs="Symbol"/>
        <w:color w:val="000000"/>
        <w:sz w:val="20"/>
        <w:szCs w:val="20"/>
      </w:rPr>
    </w:lvl>
  </w:abstractNum>
  <w:abstractNum w:abstractNumId="43" w15:restartNumberingAfterBreak="0">
    <w:nsid w:val="68DF7883"/>
    <w:multiLevelType w:val="hybridMultilevel"/>
    <w:tmpl w:val="FC34F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8E58557"/>
    <w:multiLevelType w:val="singleLevel"/>
    <w:tmpl w:val="5D758777"/>
    <w:lvl w:ilvl="0">
      <w:numFmt w:val="bullet"/>
      <w:lvlText w:val="·"/>
      <w:lvlJc w:val="left"/>
      <w:pPr>
        <w:tabs>
          <w:tab w:val="num" w:pos="195"/>
        </w:tabs>
        <w:ind w:left="195" w:hanging="195"/>
      </w:pPr>
      <w:rPr>
        <w:rFonts w:ascii="Symbol" w:hAnsi="Symbol" w:cs="Symbol"/>
        <w:color w:val="000000"/>
        <w:sz w:val="20"/>
        <w:szCs w:val="20"/>
      </w:rPr>
    </w:lvl>
  </w:abstractNum>
  <w:abstractNum w:abstractNumId="45" w15:restartNumberingAfterBreak="0">
    <w:nsid w:val="6C6161B2"/>
    <w:multiLevelType w:val="singleLevel"/>
    <w:tmpl w:val="1355B456"/>
    <w:lvl w:ilvl="0">
      <w:numFmt w:val="bullet"/>
      <w:lvlText w:val="·"/>
      <w:lvlJc w:val="left"/>
      <w:pPr>
        <w:tabs>
          <w:tab w:val="num" w:pos="195"/>
        </w:tabs>
        <w:ind w:left="195" w:hanging="195"/>
      </w:pPr>
      <w:rPr>
        <w:rFonts w:ascii="Symbol" w:hAnsi="Symbol" w:cs="Symbol"/>
        <w:color w:val="000000"/>
        <w:sz w:val="20"/>
        <w:szCs w:val="20"/>
      </w:rPr>
    </w:lvl>
  </w:abstractNum>
  <w:abstractNum w:abstractNumId="46" w15:restartNumberingAfterBreak="0">
    <w:nsid w:val="6D0BE2E6"/>
    <w:multiLevelType w:val="singleLevel"/>
    <w:tmpl w:val="73B54AFA"/>
    <w:lvl w:ilvl="0">
      <w:numFmt w:val="bullet"/>
      <w:lvlText w:val="·"/>
      <w:lvlJc w:val="left"/>
      <w:pPr>
        <w:tabs>
          <w:tab w:val="num" w:pos="195"/>
        </w:tabs>
        <w:ind w:left="195" w:hanging="195"/>
      </w:pPr>
      <w:rPr>
        <w:rFonts w:ascii="Symbol" w:hAnsi="Symbol" w:cs="Symbol"/>
        <w:color w:val="000000"/>
        <w:sz w:val="20"/>
        <w:szCs w:val="20"/>
      </w:rPr>
    </w:lvl>
  </w:abstractNum>
  <w:abstractNum w:abstractNumId="47" w15:restartNumberingAfterBreak="0">
    <w:nsid w:val="7F622F31"/>
    <w:multiLevelType w:val="singleLevel"/>
    <w:tmpl w:val="63069B09"/>
    <w:lvl w:ilvl="0">
      <w:numFmt w:val="bullet"/>
      <w:lvlText w:val="·"/>
      <w:lvlJc w:val="left"/>
      <w:pPr>
        <w:tabs>
          <w:tab w:val="num" w:pos="555"/>
        </w:tabs>
        <w:ind w:left="555" w:hanging="195"/>
      </w:pPr>
      <w:rPr>
        <w:rFonts w:ascii="Symbol" w:hAnsi="Symbol" w:cs="Symbol"/>
        <w:color w:val="000000"/>
        <w:sz w:val="20"/>
        <w:szCs w:val="20"/>
      </w:rPr>
    </w:lvl>
  </w:abstractNum>
  <w:num w:numId="1">
    <w:abstractNumId w:val="40"/>
  </w:num>
  <w:num w:numId="2">
    <w:abstractNumId w:val="43"/>
  </w:num>
  <w:num w:numId="3">
    <w:abstractNumId w:val="29"/>
  </w:num>
  <w:num w:numId="4">
    <w:abstractNumId w:val="15"/>
  </w:num>
  <w:num w:numId="5">
    <w:abstractNumId w:val="32"/>
  </w:num>
  <w:num w:numId="6">
    <w:abstractNumId w:val="0"/>
  </w:num>
  <w:num w:numId="7">
    <w:abstractNumId w:val="25"/>
  </w:num>
  <w:num w:numId="8">
    <w:abstractNumId w:val="20"/>
  </w:num>
  <w:num w:numId="9">
    <w:abstractNumId w:val="34"/>
  </w:num>
  <w:num w:numId="10">
    <w:abstractNumId w:val="21"/>
  </w:num>
  <w:num w:numId="11">
    <w:abstractNumId w:val="27"/>
  </w:num>
  <w:num w:numId="12">
    <w:abstractNumId w:val="2"/>
  </w:num>
  <w:num w:numId="13">
    <w:abstractNumId w:val="47"/>
  </w:num>
  <w:num w:numId="14">
    <w:abstractNumId w:val="26"/>
  </w:num>
  <w:num w:numId="15">
    <w:abstractNumId w:val="12"/>
  </w:num>
  <w:num w:numId="16">
    <w:abstractNumId w:val="46"/>
  </w:num>
  <w:num w:numId="17">
    <w:abstractNumId w:val="28"/>
  </w:num>
  <w:num w:numId="18">
    <w:abstractNumId w:val="16"/>
  </w:num>
  <w:num w:numId="19">
    <w:abstractNumId w:val="22"/>
  </w:num>
  <w:num w:numId="20">
    <w:abstractNumId w:val="45"/>
  </w:num>
  <w:num w:numId="21">
    <w:abstractNumId w:val="1"/>
  </w:num>
  <w:num w:numId="22">
    <w:abstractNumId w:val="35"/>
  </w:num>
  <w:num w:numId="23">
    <w:abstractNumId w:val="11"/>
  </w:num>
  <w:num w:numId="24">
    <w:abstractNumId w:val="30"/>
  </w:num>
  <w:num w:numId="25">
    <w:abstractNumId w:val="18"/>
  </w:num>
  <w:num w:numId="26">
    <w:abstractNumId w:val="33"/>
  </w:num>
  <w:num w:numId="27">
    <w:abstractNumId w:val="37"/>
  </w:num>
  <w:num w:numId="28">
    <w:abstractNumId w:val="14"/>
  </w:num>
  <w:num w:numId="29">
    <w:abstractNumId w:val="5"/>
  </w:num>
  <w:num w:numId="30">
    <w:abstractNumId w:val="39"/>
  </w:num>
  <w:num w:numId="31">
    <w:abstractNumId w:val="42"/>
  </w:num>
  <w:num w:numId="32">
    <w:abstractNumId w:val="19"/>
  </w:num>
  <w:num w:numId="33">
    <w:abstractNumId w:val="6"/>
  </w:num>
  <w:num w:numId="34">
    <w:abstractNumId w:val="41"/>
  </w:num>
  <w:num w:numId="35">
    <w:abstractNumId w:val="13"/>
  </w:num>
  <w:num w:numId="36">
    <w:abstractNumId w:val="23"/>
  </w:num>
  <w:num w:numId="37">
    <w:abstractNumId w:val="24"/>
  </w:num>
  <w:num w:numId="38">
    <w:abstractNumId w:val="38"/>
  </w:num>
  <w:num w:numId="39">
    <w:abstractNumId w:val="36"/>
  </w:num>
  <w:num w:numId="40">
    <w:abstractNumId w:val="4"/>
  </w:num>
  <w:num w:numId="41">
    <w:abstractNumId w:val="10"/>
  </w:num>
  <w:num w:numId="42">
    <w:abstractNumId w:val="3"/>
  </w:num>
  <w:num w:numId="43">
    <w:abstractNumId w:val="7"/>
  </w:num>
  <w:num w:numId="44">
    <w:abstractNumId w:val="44"/>
  </w:num>
  <w:num w:numId="45">
    <w:abstractNumId w:val="17"/>
  </w:num>
  <w:num w:numId="46">
    <w:abstractNumId w:val="31"/>
  </w:num>
  <w:num w:numId="47">
    <w:abstractNumId w:val="9"/>
  </w:num>
  <w:num w:numId="48">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hideGrammaticalErrors/>
  <w:proofState w:spelling="clean" w:grammar="clean"/>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92"/>
    <w:rsid w:val="00004442"/>
    <w:rsid w:val="000054FF"/>
    <w:rsid w:val="00011BCF"/>
    <w:rsid w:val="0001455B"/>
    <w:rsid w:val="00015C6B"/>
    <w:rsid w:val="00027230"/>
    <w:rsid w:val="00033C87"/>
    <w:rsid w:val="000414F8"/>
    <w:rsid w:val="000471AD"/>
    <w:rsid w:val="00060EEE"/>
    <w:rsid w:val="0007297D"/>
    <w:rsid w:val="00072E34"/>
    <w:rsid w:val="00074CF1"/>
    <w:rsid w:val="000864D5"/>
    <w:rsid w:val="00092D0E"/>
    <w:rsid w:val="00097262"/>
    <w:rsid w:val="000A4840"/>
    <w:rsid w:val="000A7906"/>
    <w:rsid w:val="000B1C10"/>
    <w:rsid w:val="000B4E19"/>
    <w:rsid w:val="000B5033"/>
    <w:rsid w:val="000B7E19"/>
    <w:rsid w:val="000C0BE6"/>
    <w:rsid w:val="000C1B15"/>
    <w:rsid w:val="000D278F"/>
    <w:rsid w:val="000D538F"/>
    <w:rsid w:val="000D6C4C"/>
    <w:rsid w:val="000D75DF"/>
    <w:rsid w:val="000E0CA1"/>
    <w:rsid w:val="000E69E1"/>
    <w:rsid w:val="000E6D9A"/>
    <w:rsid w:val="001004C9"/>
    <w:rsid w:val="00104B7F"/>
    <w:rsid w:val="00110075"/>
    <w:rsid w:val="00115B91"/>
    <w:rsid w:val="00115D82"/>
    <w:rsid w:val="00116AEF"/>
    <w:rsid w:val="001171F1"/>
    <w:rsid w:val="00127E61"/>
    <w:rsid w:val="00131D04"/>
    <w:rsid w:val="001550FF"/>
    <w:rsid w:val="00160C02"/>
    <w:rsid w:val="001707BE"/>
    <w:rsid w:val="00181C3C"/>
    <w:rsid w:val="00185CB1"/>
    <w:rsid w:val="00190BE2"/>
    <w:rsid w:val="00191207"/>
    <w:rsid w:val="00192496"/>
    <w:rsid w:val="001947BE"/>
    <w:rsid w:val="001960EA"/>
    <w:rsid w:val="00197C32"/>
    <w:rsid w:val="001A04C2"/>
    <w:rsid w:val="001A1027"/>
    <w:rsid w:val="001A349E"/>
    <w:rsid w:val="001A5009"/>
    <w:rsid w:val="001B16C4"/>
    <w:rsid w:val="001C3E6D"/>
    <w:rsid w:val="001D03C1"/>
    <w:rsid w:val="001D43A3"/>
    <w:rsid w:val="001D4E85"/>
    <w:rsid w:val="001D50C8"/>
    <w:rsid w:val="001E1EDA"/>
    <w:rsid w:val="001E3A55"/>
    <w:rsid w:val="001E747D"/>
    <w:rsid w:val="001F6EE3"/>
    <w:rsid w:val="00205AFF"/>
    <w:rsid w:val="002177F2"/>
    <w:rsid w:val="00220F8F"/>
    <w:rsid w:val="00222790"/>
    <w:rsid w:val="002307C0"/>
    <w:rsid w:val="0025099C"/>
    <w:rsid w:val="00251FD3"/>
    <w:rsid w:val="00264A7E"/>
    <w:rsid w:val="00272240"/>
    <w:rsid w:val="00276982"/>
    <w:rsid w:val="002A45DF"/>
    <w:rsid w:val="002A53B0"/>
    <w:rsid w:val="002B7311"/>
    <w:rsid w:val="002C09F1"/>
    <w:rsid w:val="002C2A70"/>
    <w:rsid w:val="002C2CE7"/>
    <w:rsid w:val="002C57B4"/>
    <w:rsid w:val="002C6DEF"/>
    <w:rsid w:val="002D2DDA"/>
    <w:rsid w:val="002D34CD"/>
    <w:rsid w:val="002E0262"/>
    <w:rsid w:val="002E4F10"/>
    <w:rsid w:val="002F418A"/>
    <w:rsid w:val="002F422D"/>
    <w:rsid w:val="003065BD"/>
    <w:rsid w:val="003211F0"/>
    <w:rsid w:val="003221D2"/>
    <w:rsid w:val="00326378"/>
    <w:rsid w:val="00327E5F"/>
    <w:rsid w:val="00331DA1"/>
    <w:rsid w:val="003333CE"/>
    <w:rsid w:val="00334DCF"/>
    <w:rsid w:val="00335BD7"/>
    <w:rsid w:val="00343FD0"/>
    <w:rsid w:val="00352545"/>
    <w:rsid w:val="0035788B"/>
    <w:rsid w:val="00357BD8"/>
    <w:rsid w:val="0036138D"/>
    <w:rsid w:val="003613B9"/>
    <w:rsid w:val="00362089"/>
    <w:rsid w:val="00362B36"/>
    <w:rsid w:val="0036313B"/>
    <w:rsid w:val="00364FC1"/>
    <w:rsid w:val="00366232"/>
    <w:rsid w:val="0036744C"/>
    <w:rsid w:val="00376547"/>
    <w:rsid w:val="00393C26"/>
    <w:rsid w:val="00396A69"/>
    <w:rsid w:val="003B433B"/>
    <w:rsid w:val="003B5336"/>
    <w:rsid w:val="003B7F6D"/>
    <w:rsid w:val="003C0A1C"/>
    <w:rsid w:val="003C4561"/>
    <w:rsid w:val="003D1DCA"/>
    <w:rsid w:val="003D734E"/>
    <w:rsid w:val="003E2B66"/>
    <w:rsid w:val="003E51EE"/>
    <w:rsid w:val="003F2E65"/>
    <w:rsid w:val="003F5F10"/>
    <w:rsid w:val="00424898"/>
    <w:rsid w:val="004302EB"/>
    <w:rsid w:val="00430C4B"/>
    <w:rsid w:val="00431CD4"/>
    <w:rsid w:val="00432DA6"/>
    <w:rsid w:val="0043443A"/>
    <w:rsid w:val="00443E5F"/>
    <w:rsid w:val="00452D7D"/>
    <w:rsid w:val="00453D6F"/>
    <w:rsid w:val="00456A7A"/>
    <w:rsid w:val="00460701"/>
    <w:rsid w:val="00462D63"/>
    <w:rsid w:val="0047156C"/>
    <w:rsid w:val="0047225F"/>
    <w:rsid w:val="00472F16"/>
    <w:rsid w:val="00480F31"/>
    <w:rsid w:val="00482019"/>
    <w:rsid w:val="00482CFA"/>
    <w:rsid w:val="00482FA6"/>
    <w:rsid w:val="00493928"/>
    <w:rsid w:val="00494AA0"/>
    <w:rsid w:val="004A4553"/>
    <w:rsid w:val="004B1FBD"/>
    <w:rsid w:val="004C0688"/>
    <w:rsid w:val="004C2231"/>
    <w:rsid w:val="004C2A08"/>
    <w:rsid w:val="004C67DA"/>
    <w:rsid w:val="004D4B9F"/>
    <w:rsid w:val="004D69F0"/>
    <w:rsid w:val="004E11A9"/>
    <w:rsid w:val="004E199C"/>
    <w:rsid w:val="004F257E"/>
    <w:rsid w:val="004F2E87"/>
    <w:rsid w:val="00504AFD"/>
    <w:rsid w:val="00505145"/>
    <w:rsid w:val="0051148C"/>
    <w:rsid w:val="00512695"/>
    <w:rsid w:val="00525104"/>
    <w:rsid w:val="0052648F"/>
    <w:rsid w:val="0053394D"/>
    <w:rsid w:val="005543E7"/>
    <w:rsid w:val="00556C48"/>
    <w:rsid w:val="005575A8"/>
    <w:rsid w:val="005630B2"/>
    <w:rsid w:val="00573245"/>
    <w:rsid w:val="0057394B"/>
    <w:rsid w:val="00574C11"/>
    <w:rsid w:val="00576989"/>
    <w:rsid w:val="00577732"/>
    <w:rsid w:val="00580F1C"/>
    <w:rsid w:val="00593A38"/>
    <w:rsid w:val="005953F4"/>
    <w:rsid w:val="005A2B43"/>
    <w:rsid w:val="005A7C7C"/>
    <w:rsid w:val="005A7E30"/>
    <w:rsid w:val="005B663B"/>
    <w:rsid w:val="005C209C"/>
    <w:rsid w:val="005C26E5"/>
    <w:rsid w:val="005C76F9"/>
    <w:rsid w:val="005D31C6"/>
    <w:rsid w:val="005E2F4E"/>
    <w:rsid w:val="005E4AB8"/>
    <w:rsid w:val="005F142E"/>
    <w:rsid w:val="005F3903"/>
    <w:rsid w:val="005F4777"/>
    <w:rsid w:val="005F7878"/>
    <w:rsid w:val="00602230"/>
    <w:rsid w:val="0060266D"/>
    <w:rsid w:val="006028F8"/>
    <w:rsid w:val="006064F5"/>
    <w:rsid w:val="00606800"/>
    <w:rsid w:val="006111F2"/>
    <w:rsid w:val="006124F0"/>
    <w:rsid w:val="00615D14"/>
    <w:rsid w:val="0062588D"/>
    <w:rsid w:val="00633A90"/>
    <w:rsid w:val="006365D4"/>
    <w:rsid w:val="006455B0"/>
    <w:rsid w:val="0065167A"/>
    <w:rsid w:val="00664714"/>
    <w:rsid w:val="006673CD"/>
    <w:rsid w:val="0067191B"/>
    <w:rsid w:val="00671D84"/>
    <w:rsid w:val="006728E1"/>
    <w:rsid w:val="006769EB"/>
    <w:rsid w:val="00682FC1"/>
    <w:rsid w:val="00685E5A"/>
    <w:rsid w:val="00693252"/>
    <w:rsid w:val="0069601C"/>
    <w:rsid w:val="006A36EC"/>
    <w:rsid w:val="006A6837"/>
    <w:rsid w:val="006B5938"/>
    <w:rsid w:val="006C4B15"/>
    <w:rsid w:val="006C607A"/>
    <w:rsid w:val="006D1091"/>
    <w:rsid w:val="006D7E7A"/>
    <w:rsid w:val="006E4813"/>
    <w:rsid w:val="006E55C0"/>
    <w:rsid w:val="006F2374"/>
    <w:rsid w:val="006F3358"/>
    <w:rsid w:val="006F3CBE"/>
    <w:rsid w:val="007207C3"/>
    <w:rsid w:val="00720FE3"/>
    <w:rsid w:val="00736445"/>
    <w:rsid w:val="00741AEC"/>
    <w:rsid w:val="007438CC"/>
    <w:rsid w:val="00760731"/>
    <w:rsid w:val="00762459"/>
    <w:rsid w:val="00763FA7"/>
    <w:rsid w:val="00766EA5"/>
    <w:rsid w:val="00766EAA"/>
    <w:rsid w:val="007701AA"/>
    <w:rsid w:val="00774FE5"/>
    <w:rsid w:val="007775EA"/>
    <w:rsid w:val="00781CCF"/>
    <w:rsid w:val="00783146"/>
    <w:rsid w:val="00786ECA"/>
    <w:rsid w:val="007876AB"/>
    <w:rsid w:val="00792DDE"/>
    <w:rsid w:val="007B2237"/>
    <w:rsid w:val="007B5A2F"/>
    <w:rsid w:val="007C5061"/>
    <w:rsid w:val="007C57A9"/>
    <w:rsid w:val="007C7411"/>
    <w:rsid w:val="007D102C"/>
    <w:rsid w:val="007D2037"/>
    <w:rsid w:val="007D3D3A"/>
    <w:rsid w:val="007E02AE"/>
    <w:rsid w:val="007E0BA3"/>
    <w:rsid w:val="007E4DC1"/>
    <w:rsid w:val="007F54B2"/>
    <w:rsid w:val="007F6062"/>
    <w:rsid w:val="00806AFF"/>
    <w:rsid w:val="00807A30"/>
    <w:rsid w:val="008100A7"/>
    <w:rsid w:val="0081682E"/>
    <w:rsid w:val="008174A8"/>
    <w:rsid w:val="00817A4A"/>
    <w:rsid w:val="0082053A"/>
    <w:rsid w:val="0082072B"/>
    <w:rsid w:val="008370C7"/>
    <w:rsid w:val="00851640"/>
    <w:rsid w:val="0085647F"/>
    <w:rsid w:val="00862D12"/>
    <w:rsid w:val="0086791B"/>
    <w:rsid w:val="008717C8"/>
    <w:rsid w:val="00872791"/>
    <w:rsid w:val="00875304"/>
    <w:rsid w:val="00883D21"/>
    <w:rsid w:val="00892705"/>
    <w:rsid w:val="008930F2"/>
    <w:rsid w:val="008B69F6"/>
    <w:rsid w:val="008B7BC9"/>
    <w:rsid w:val="008C3E98"/>
    <w:rsid w:val="008C4D92"/>
    <w:rsid w:val="008D43C3"/>
    <w:rsid w:val="008D585B"/>
    <w:rsid w:val="008E1A8F"/>
    <w:rsid w:val="008E413D"/>
    <w:rsid w:val="008E60CC"/>
    <w:rsid w:val="008E6375"/>
    <w:rsid w:val="008E673F"/>
    <w:rsid w:val="008F5F57"/>
    <w:rsid w:val="0091714A"/>
    <w:rsid w:val="00926770"/>
    <w:rsid w:val="0093076B"/>
    <w:rsid w:val="00931A46"/>
    <w:rsid w:val="00944A7C"/>
    <w:rsid w:val="009519A9"/>
    <w:rsid w:val="00952485"/>
    <w:rsid w:val="00955ECC"/>
    <w:rsid w:val="00957411"/>
    <w:rsid w:val="00970636"/>
    <w:rsid w:val="00970CDB"/>
    <w:rsid w:val="00973116"/>
    <w:rsid w:val="009747EB"/>
    <w:rsid w:val="00975F13"/>
    <w:rsid w:val="00994D9F"/>
    <w:rsid w:val="00997FEC"/>
    <w:rsid w:val="009A2AA4"/>
    <w:rsid w:val="009B17AA"/>
    <w:rsid w:val="009B4688"/>
    <w:rsid w:val="009D2BB8"/>
    <w:rsid w:val="009F0DA0"/>
    <w:rsid w:val="009F4B7F"/>
    <w:rsid w:val="009F5249"/>
    <w:rsid w:val="009F7D7B"/>
    <w:rsid w:val="00A0361B"/>
    <w:rsid w:val="00A0627D"/>
    <w:rsid w:val="00A11790"/>
    <w:rsid w:val="00A12FCC"/>
    <w:rsid w:val="00A14F6D"/>
    <w:rsid w:val="00A1661B"/>
    <w:rsid w:val="00A17581"/>
    <w:rsid w:val="00A20238"/>
    <w:rsid w:val="00A214F3"/>
    <w:rsid w:val="00A25DAA"/>
    <w:rsid w:val="00A25E63"/>
    <w:rsid w:val="00A36E5B"/>
    <w:rsid w:val="00A402BC"/>
    <w:rsid w:val="00A448BB"/>
    <w:rsid w:val="00A54F9E"/>
    <w:rsid w:val="00A614DC"/>
    <w:rsid w:val="00A6218B"/>
    <w:rsid w:val="00A63F1F"/>
    <w:rsid w:val="00A67730"/>
    <w:rsid w:val="00A72313"/>
    <w:rsid w:val="00A7708E"/>
    <w:rsid w:val="00A81ACE"/>
    <w:rsid w:val="00A93043"/>
    <w:rsid w:val="00A9448A"/>
    <w:rsid w:val="00AA554E"/>
    <w:rsid w:val="00AB0769"/>
    <w:rsid w:val="00AB4208"/>
    <w:rsid w:val="00AB6785"/>
    <w:rsid w:val="00AB76AA"/>
    <w:rsid w:val="00AC2D3D"/>
    <w:rsid w:val="00AC3D3D"/>
    <w:rsid w:val="00AC6054"/>
    <w:rsid w:val="00AE08F9"/>
    <w:rsid w:val="00AE16B2"/>
    <w:rsid w:val="00AE2B8F"/>
    <w:rsid w:val="00AE4D68"/>
    <w:rsid w:val="00AE6DAD"/>
    <w:rsid w:val="00AF1D8A"/>
    <w:rsid w:val="00AF4260"/>
    <w:rsid w:val="00AF6CFE"/>
    <w:rsid w:val="00B02EF3"/>
    <w:rsid w:val="00B076EA"/>
    <w:rsid w:val="00B27A64"/>
    <w:rsid w:val="00B360F7"/>
    <w:rsid w:val="00B470AC"/>
    <w:rsid w:val="00B4719B"/>
    <w:rsid w:val="00B506CB"/>
    <w:rsid w:val="00B65D29"/>
    <w:rsid w:val="00B7331B"/>
    <w:rsid w:val="00B756D8"/>
    <w:rsid w:val="00B83FCD"/>
    <w:rsid w:val="00B851AF"/>
    <w:rsid w:val="00B8723A"/>
    <w:rsid w:val="00B93944"/>
    <w:rsid w:val="00BA783F"/>
    <w:rsid w:val="00BB0958"/>
    <w:rsid w:val="00BC285F"/>
    <w:rsid w:val="00BC38CC"/>
    <w:rsid w:val="00BC3D56"/>
    <w:rsid w:val="00BC4D3C"/>
    <w:rsid w:val="00BD16AE"/>
    <w:rsid w:val="00BD3B8B"/>
    <w:rsid w:val="00C01292"/>
    <w:rsid w:val="00C01947"/>
    <w:rsid w:val="00C034D3"/>
    <w:rsid w:val="00C03582"/>
    <w:rsid w:val="00C06411"/>
    <w:rsid w:val="00C10487"/>
    <w:rsid w:val="00C127C7"/>
    <w:rsid w:val="00C150C9"/>
    <w:rsid w:val="00C21B4E"/>
    <w:rsid w:val="00C22F04"/>
    <w:rsid w:val="00C24737"/>
    <w:rsid w:val="00C24854"/>
    <w:rsid w:val="00C258A2"/>
    <w:rsid w:val="00C25CB8"/>
    <w:rsid w:val="00C25E23"/>
    <w:rsid w:val="00C26D46"/>
    <w:rsid w:val="00C33221"/>
    <w:rsid w:val="00C477EE"/>
    <w:rsid w:val="00C50D3E"/>
    <w:rsid w:val="00C51149"/>
    <w:rsid w:val="00C517BE"/>
    <w:rsid w:val="00C57068"/>
    <w:rsid w:val="00C66448"/>
    <w:rsid w:val="00C738A6"/>
    <w:rsid w:val="00C74935"/>
    <w:rsid w:val="00C75B21"/>
    <w:rsid w:val="00C8274C"/>
    <w:rsid w:val="00C82883"/>
    <w:rsid w:val="00C83524"/>
    <w:rsid w:val="00C86840"/>
    <w:rsid w:val="00C87DFC"/>
    <w:rsid w:val="00C93FFD"/>
    <w:rsid w:val="00CB66F4"/>
    <w:rsid w:val="00CC1B10"/>
    <w:rsid w:val="00CC6EF5"/>
    <w:rsid w:val="00CC70D4"/>
    <w:rsid w:val="00CD2387"/>
    <w:rsid w:val="00CD670D"/>
    <w:rsid w:val="00CE12F6"/>
    <w:rsid w:val="00CE555A"/>
    <w:rsid w:val="00CE7105"/>
    <w:rsid w:val="00CF32D6"/>
    <w:rsid w:val="00D018E1"/>
    <w:rsid w:val="00D03E65"/>
    <w:rsid w:val="00D07869"/>
    <w:rsid w:val="00D12A57"/>
    <w:rsid w:val="00D1360B"/>
    <w:rsid w:val="00D1460C"/>
    <w:rsid w:val="00D244AC"/>
    <w:rsid w:val="00D376FD"/>
    <w:rsid w:val="00D405E5"/>
    <w:rsid w:val="00D544C0"/>
    <w:rsid w:val="00D55125"/>
    <w:rsid w:val="00D559E8"/>
    <w:rsid w:val="00D56619"/>
    <w:rsid w:val="00D61919"/>
    <w:rsid w:val="00D76AF8"/>
    <w:rsid w:val="00D83910"/>
    <w:rsid w:val="00D85AC6"/>
    <w:rsid w:val="00D910CD"/>
    <w:rsid w:val="00D91F46"/>
    <w:rsid w:val="00D96B92"/>
    <w:rsid w:val="00DA3869"/>
    <w:rsid w:val="00DA41D8"/>
    <w:rsid w:val="00DB566B"/>
    <w:rsid w:val="00DC3F86"/>
    <w:rsid w:val="00DC72F8"/>
    <w:rsid w:val="00DD5D92"/>
    <w:rsid w:val="00DE34D5"/>
    <w:rsid w:val="00DE74CF"/>
    <w:rsid w:val="00DF6619"/>
    <w:rsid w:val="00E05648"/>
    <w:rsid w:val="00E116F4"/>
    <w:rsid w:val="00E144C1"/>
    <w:rsid w:val="00E256BA"/>
    <w:rsid w:val="00E27814"/>
    <w:rsid w:val="00E30ED2"/>
    <w:rsid w:val="00E31F9A"/>
    <w:rsid w:val="00E337F6"/>
    <w:rsid w:val="00E35226"/>
    <w:rsid w:val="00E4775F"/>
    <w:rsid w:val="00E54CC5"/>
    <w:rsid w:val="00E579E9"/>
    <w:rsid w:val="00E60348"/>
    <w:rsid w:val="00E6396A"/>
    <w:rsid w:val="00E67426"/>
    <w:rsid w:val="00E721DE"/>
    <w:rsid w:val="00E7271E"/>
    <w:rsid w:val="00E755F2"/>
    <w:rsid w:val="00E77673"/>
    <w:rsid w:val="00E81789"/>
    <w:rsid w:val="00E81799"/>
    <w:rsid w:val="00E92A84"/>
    <w:rsid w:val="00E93400"/>
    <w:rsid w:val="00E96543"/>
    <w:rsid w:val="00EA06ED"/>
    <w:rsid w:val="00EA0C73"/>
    <w:rsid w:val="00EA48A9"/>
    <w:rsid w:val="00EB5DF9"/>
    <w:rsid w:val="00EB6C59"/>
    <w:rsid w:val="00EB79B1"/>
    <w:rsid w:val="00EC7B50"/>
    <w:rsid w:val="00ED1F93"/>
    <w:rsid w:val="00ED4981"/>
    <w:rsid w:val="00EF11B4"/>
    <w:rsid w:val="00F118DE"/>
    <w:rsid w:val="00F14032"/>
    <w:rsid w:val="00F1560E"/>
    <w:rsid w:val="00F210D4"/>
    <w:rsid w:val="00F36B94"/>
    <w:rsid w:val="00F374DB"/>
    <w:rsid w:val="00F4432B"/>
    <w:rsid w:val="00F45FBE"/>
    <w:rsid w:val="00F55F54"/>
    <w:rsid w:val="00F75967"/>
    <w:rsid w:val="00F9503E"/>
    <w:rsid w:val="00F95CBE"/>
    <w:rsid w:val="00FA441B"/>
    <w:rsid w:val="00FB02C6"/>
    <w:rsid w:val="00FB4E47"/>
    <w:rsid w:val="00FD2BBD"/>
    <w:rsid w:val="00FD39A9"/>
    <w:rsid w:val="00FD4A8F"/>
    <w:rsid w:val="00FE1066"/>
    <w:rsid w:val="00FF0CA5"/>
    <w:rsid w:val="00FF6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43D62"/>
  <w15:docId w15:val="{9184B340-5562-A24C-8B87-F847E6C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D12"/>
    <w:pPr>
      <w:widowControl w:val="0"/>
    </w:pPr>
  </w:style>
  <w:style w:type="paragraph" w:styleId="Titre1">
    <w:name w:val="heading 1"/>
    <w:basedOn w:val="Normal"/>
    <w:next w:val="Normal"/>
    <w:link w:val="Titre1Car"/>
    <w:uiPriority w:val="9"/>
    <w:qFormat/>
    <w:rsid w:val="008C4D9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Titre2">
    <w:name w:val="heading 2"/>
    <w:basedOn w:val="Normal"/>
    <w:link w:val="Titre2Car"/>
    <w:uiPriority w:val="9"/>
    <w:qFormat/>
    <w:rsid w:val="006124F0"/>
    <w:pPr>
      <w:widowControl/>
      <w:spacing w:before="482" w:after="363"/>
      <w:outlineLvl w:val="1"/>
    </w:pPr>
    <w:rPr>
      <w:rFonts w:ascii="PMingLiU" w:eastAsia="PMingLiU" w:hAnsi="PMingLiU" w:cs="PMingLiU"/>
      <w:b/>
      <w:bCs/>
      <w:kern w:val="0"/>
      <w:sz w:val="36"/>
      <w:szCs w:val="36"/>
    </w:rPr>
  </w:style>
  <w:style w:type="paragraph" w:styleId="Titre3">
    <w:name w:val="heading 3"/>
    <w:basedOn w:val="Normal"/>
    <w:next w:val="Normal"/>
    <w:link w:val="Titre3Car"/>
    <w:uiPriority w:val="9"/>
    <w:unhideWhenUsed/>
    <w:qFormat/>
    <w:rsid w:val="00A72313"/>
    <w:pPr>
      <w:keepNext/>
      <w:spacing w:line="720" w:lineRule="auto"/>
      <w:outlineLvl w:val="2"/>
    </w:pPr>
    <w:rPr>
      <w:rFonts w:ascii="Times New Roman" w:eastAsia="Arial Unicode MS" w:hAnsi="Times New Roman" w:cs="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C4D92"/>
    <w:pPr>
      <w:widowControl/>
      <w:spacing w:before="100" w:beforeAutospacing="1" w:after="119"/>
    </w:pPr>
    <w:rPr>
      <w:rFonts w:ascii="PMingLiU" w:eastAsia="PMingLiU" w:hAnsi="PMingLiU" w:cs="PMingLiU"/>
      <w:kern w:val="0"/>
      <w:szCs w:val="24"/>
    </w:rPr>
  </w:style>
  <w:style w:type="paragraph" w:customStyle="1" w:styleId="Default">
    <w:name w:val="Default"/>
    <w:rsid w:val="008C4D92"/>
    <w:pPr>
      <w:widowControl w:val="0"/>
      <w:autoSpaceDE w:val="0"/>
      <w:autoSpaceDN w:val="0"/>
      <w:adjustRightInd w:val="0"/>
    </w:pPr>
    <w:rPr>
      <w:rFonts w:ascii="Arial" w:hAnsi="Arial" w:cs="Arial"/>
      <w:color w:val="000000"/>
      <w:kern w:val="0"/>
      <w:szCs w:val="24"/>
    </w:rPr>
  </w:style>
  <w:style w:type="character" w:customStyle="1" w:styleId="Titre1Car">
    <w:name w:val="Titre 1 Car"/>
    <w:basedOn w:val="Policepardfaut"/>
    <w:link w:val="Titre1"/>
    <w:uiPriority w:val="9"/>
    <w:rsid w:val="008C4D92"/>
    <w:rPr>
      <w:rFonts w:asciiTheme="majorHAnsi" w:eastAsiaTheme="majorEastAsia" w:hAnsiTheme="majorHAnsi" w:cstheme="majorBidi"/>
      <w:b/>
      <w:bCs/>
      <w:kern w:val="52"/>
      <w:sz w:val="52"/>
      <w:szCs w:val="52"/>
    </w:rPr>
  </w:style>
  <w:style w:type="paragraph" w:styleId="En-ttedetabledesmatires">
    <w:name w:val="TOC Heading"/>
    <w:basedOn w:val="Titre1"/>
    <w:next w:val="Normal"/>
    <w:uiPriority w:val="39"/>
    <w:unhideWhenUsed/>
    <w:qFormat/>
    <w:rsid w:val="008C4D92"/>
    <w:pPr>
      <w:keepLines/>
      <w:widowControl/>
      <w:spacing w:before="480" w:after="0" w:line="276" w:lineRule="auto"/>
      <w:outlineLvl w:val="9"/>
    </w:pPr>
    <w:rPr>
      <w:color w:val="365F91" w:themeColor="accent1" w:themeShade="BF"/>
      <w:kern w:val="0"/>
      <w:sz w:val="28"/>
      <w:szCs w:val="28"/>
    </w:rPr>
  </w:style>
  <w:style w:type="paragraph" w:styleId="TM2">
    <w:name w:val="toc 2"/>
    <w:basedOn w:val="Normal"/>
    <w:next w:val="Normal"/>
    <w:autoRedefine/>
    <w:uiPriority w:val="39"/>
    <w:unhideWhenUsed/>
    <w:qFormat/>
    <w:rsid w:val="008C4D92"/>
    <w:pPr>
      <w:spacing w:before="120"/>
      <w:ind w:left="240"/>
    </w:pPr>
    <w:rPr>
      <w:b/>
      <w:bCs/>
      <w:sz w:val="22"/>
    </w:rPr>
  </w:style>
  <w:style w:type="paragraph" w:styleId="TM1">
    <w:name w:val="toc 1"/>
    <w:basedOn w:val="Normal"/>
    <w:next w:val="Normal"/>
    <w:autoRedefine/>
    <w:uiPriority w:val="39"/>
    <w:unhideWhenUsed/>
    <w:qFormat/>
    <w:rsid w:val="000E69E1"/>
    <w:pPr>
      <w:tabs>
        <w:tab w:val="left" w:pos="480"/>
        <w:tab w:val="right" w:leader="dot" w:pos="8296"/>
      </w:tabs>
      <w:spacing w:before="120"/>
    </w:pPr>
    <w:rPr>
      <w:b/>
      <w:bCs/>
      <w:i/>
      <w:iCs/>
      <w:szCs w:val="24"/>
    </w:rPr>
  </w:style>
  <w:style w:type="paragraph" w:styleId="TM3">
    <w:name w:val="toc 3"/>
    <w:basedOn w:val="Normal"/>
    <w:next w:val="Normal"/>
    <w:autoRedefine/>
    <w:uiPriority w:val="39"/>
    <w:unhideWhenUsed/>
    <w:qFormat/>
    <w:rsid w:val="0065167A"/>
    <w:pPr>
      <w:tabs>
        <w:tab w:val="left" w:pos="1200"/>
        <w:tab w:val="right" w:leader="dot" w:pos="8296"/>
      </w:tabs>
      <w:ind w:left="480"/>
    </w:pPr>
    <w:rPr>
      <w:sz w:val="20"/>
      <w:szCs w:val="20"/>
    </w:rPr>
  </w:style>
  <w:style w:type="paragraph" w:styleId="Textedebulles">
    <w:name w:val="Balloon Text"/>
    <w:basedOn w:val="Normal"/>
    <w:link w:val="TextedebullesCar"/>
    <w:uiPriority w:val="99"/>
    <w:semiHidden/>
    <w:unhideWhenUsed/>
    <w:rsid w:val="008C4D92"/>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8C4D92"/>
    <w:rPr>
      <w:rFonts w:asciiTheme="majorHAnsi" w:eastAsiaTheme="majorEastAsia" w:hAnsiTheme="majorHAnsi" w:cstheme="majorBidi"/>
      <w:sz w:val="18"/>
      <w:szCs w:val="18"/>
    </w:rPr>
  </w:style>
  <w:style w:type="paragraph" w:styleId="Notedebasdepage">
    <w:name w:val="footnote text"/>
    <w:basedOn w:val="Normal"/>
    <w:link w:val="NotedebasdepageCar"/>
    <w:uiPriority w:val="99"/>
    <w:semiHidden/>
    <w:unhideWhenUsed/>
    <w:rsid w:val="0051148C"/>
    <w:pPr>
      <w:snapToGrid w:val="0"/>
    </w:pPr>
    <w:rPr>
      <w:sz w:val="20"/>
      <w:szCs w:val="20"/>
    </w:rPr>
  </w:style>
  <w:style w:type="character" w:customStyle="1" w:styleId="NotedebasdepageCar">
    <w:name w:val="Note de bas de page Car"/>
    <w:basedOn w:val="Policepardfaut"/>
    <w:link w:val="Notedebasdepage"/>
    <w:uiPriority w:val="99"/>
    <w:semiHidden/>
    <w:rsid w:val="0051148C"/>
    <w:rPr>
      <w:sz w:val="20"/>
      <w:szCs w:val="20"/>
    </w:rPr>
  </w:style>
  <w:style w:type="character" w:styleId="Appelnotedebasdep">
    <w:name w:val="footnote reference"/>
    <w:basedOn w:val="Policepardfaut"/>
    <w:uiPriority w:val="99"/>
    <w:semiHidden/>
    <w:unhideWhenUsed/>
    <w:rsid w:val="0051148C"/>
    <w:rPr>
      <w:vertAlign w:val="superscript"/>
    </w:rPr>
  </w:style>
  <w:style w:type="paragraph" w:styleId="Notedefin">
    <w:name w:val="endnote text"/>
    <w:basedOn w:val="Normal"/>
    <w:link w:val="NotedefinCar"/>
    <w:uiPriority w:val="99"/>
    <w:semiHidden/>
    <w:unhideWhenUsed/>
    <w:rsid w:val="0051148C"/>
    <w:pPr>
      <w:snapToGrid w:val="0"/>
    </w:pPr>
  </w:style>
  <w:style w:type="character" w:customStyle="1" w:styleId="NotedefinCar">
    <w:name w:val="Note de fin Car"/>
    <w:basedOn w:val="Policepardfaut"/>
    <w:link w:val="Notedefin"/>
    <w:uiPriority w:val="99"/>
    <w:semiHidden/>
    <w:rsid w:val="0051148C"/>
  </w:style>
  <w:style w:type="character" w:styleId="Appeldenotedefin">
    <w:name w:val="endnote reference"/>
    <w:basedOn w:val="Policepardfaut"/>
    <w:uiPriority w:val="99"/>
    <w:semiHidden/>
    <w:unhideWhenUsed/>
    <w:rsid w:val="0051148C"/>
    <w:rPr>
      <w:vertAlign w:val="superscript"/>
    </w:rPr>
  </w:style>
  <w:style w:type="character" w:styleId="Lienhypertexte">
    <w:name w:val="Hyperlink"/>
    <w:basedOn w:val="Policepardfaut"/>
    <w:uiPriority w:val="99"/>
    <w:unhideWhenUsed/>
    <w:rsid w:val="0051148C"/>
    <w:rPr>
      <w:color w:val="0000FF" w:themeColor="hyperlink"/>
      <w:u w:val="single"/>
    </w:rPr>
  </w:style>
  <w:style w:type="character" w:customStyle="1" w:styleId="Titre2Car">
    <w:name w:val="Titre 2 Car"/>
    <w:basedOn w:val="Policepardfaut"/>
    <w:link w:val="Titre2"/>
    <w:uiPriority w:val="9"/>
    <w:rsid w:val="006124F0"/>
    <w:rPr>
      <w:rFonts w:ascii="PMingLiU" w:eastAsia="PMingLiU" w:hAnsi="PMingLiU" w:cs="PMingLiU"/>
      <w:b/>
      <w:bCs/>
      <w:kern w:val="0"/>
      <w:sz w:val="36"/>
      <w:szCs w:val="36"/>
    </w:rPr>
  </w:style>
  <w:style w:type="paragraph" w:styleId="TM4">
    <w:name w:val="toc 4"/>
    <w:basedOn w:val="Normal"/>
    <w:next w:val="Normal"/>
    <w:autoRedefine/>
    <w:uiPriority w:val="39"/>
    <w:unhideWhenUsed/>
    <w:rsid w:val="00807A30"/>
    <w:pPr>
      <w:ind w:left="720"/>
    </w:pPr>
    <w:rPr>
      <w:sz w:val="20"/>
      <w:szCs w:val="20"/>
    </w:rPr>
  </w:style>
  <w:style w:type="paragraph" w:styleId="TM5">
    <w:name w:val="toc 5"/>
    <w:basedOn w:val="Normal"/>
    <w:next w:val="Normal"/>
    <w:autoRedefine/>
    <w:uiPriority w:val="39"/>
    <w:unhideWhenUsed/>
    <w:rsid w:val="00807A30"/>
    <w:pPr>
      <w:ind w:left="960"/>
    </w:pPr>
    <w:rPr>
      <w:sz w:val="20"/>
      <w:szCs w:val="20"/>
    </w:rPr>
  </w:style>
  <w:style w:type="paragraph" w:styleId="TM6">
    <w:name w:val="toc 6"/>
    <w:basedOn w:val="Normal"/>
    <w:next w:val="Normal"/>
    <w:autoRedefine/>
    <w:uiPriority w:val="39"/>
    <w:unhideWhenUsed/>
    <w:rsid w:val="00807A30"/>
    <w:pPr>
      <w:ind w:left="1200"/>
    </w:pPr>
    <w:rPr>
      <w:sz w:val="20"/>
      <w:szCs w:val="20"/>
    </w:rPr>
  </w:style>
  <w:style w:type="paragraph" w:styleId="TM7">
    <w:name w:val="toc 7"/>
    <w:basedOn w:val="Normal"/>
    <w:next w:val="Normal"/>
    <w:autoRedefine/>
    <w:uiPriority w:val="39"/>
    <w:unhideWhenUsed/>
    <w:rsid w:val="00807A30"/>
    <w:pPr>
      <w:ind w:left="1440"/>
    </w:pPr>
    <w:rPr>
      <w:sz w:val="20"/>
      <w:szCs w:val="20"/>
    </w:rPr>
  </w:style>
  <w:style w:type="paragraph" w:styleId="TM8">
    <w:name w:val="toc 8"/>
    <w:basedOn w:val="Normal"/>
    <w:next w:val="Normal"/>
    <w:autoRedefine/>
    <w:uiPriority w:val="39"/>
    <w:unhideWhenUsed/>
    <w:rsid w:val="00807A30"/>
    <w:pPr>
      <w:ind w:left="1680"/>
    </w:pPr>
    <w:rPr>
      <w:sz w:val="20"/>
      <w:szCs w:val="20"/>
    </w:rPr>
  </w:style>
  <w:style w:type="paragraph" w:styleId="TM9">
    <w:name w:val="toc 9"/>
    <w:basedOn w:val="Normal"/>
    <w:next w:val="Normal"/>
    <w:autoRedefine/>
    <w:uiPriority w:val="39"/>
    <w:unhideWhenUsed/>
    <w:rsid w:val="00807A30"/>
    <w:pPr>
      <w:ind w:left="1920"/>
    </w:pPr>
    <w:rPr>
      <w:sz w:val="20"/>
      <w:szCs w:val="20"/>
    </w:rPr>
  </w:style>
  <w:style w:type="paragraph" w:styleId="Paragraphedeliste">
    <w:name w:val="List Paragraph"/>
    <w:basedOn w:val="Normal"/>
    <w:uiPriority w:val="34"/>
    <w:qFormat/>
    <w:rsid w:val="002C6DEF"/>
    <w:pPr>
      <w:ind w:leftChars="200" w:left="480"/>
    </w:pPr>
  </w:style>
  <w:style w:type="character" w:customStyle="1" w:styleId="Titre3Car">
    <w:name w:val="Titre 3 Car"/>
    <w:basedOn w:val="Policepardfaut"/>
    <w:link w:val="Titre3"/>
    <w:uiPriority w:val="9"/>
    <w:rsid w:val="00A72313"/>
    <w:rPr>
      <w:rFonts w:ascii="Times New Roman" w:eastAsia="Arial Unicode MS" w:hAnsi="Times New Roman" w:cs="Times New Roman"/>
      <w:b/>
      <w:bCs/>
      <w:szCs w:val="24"/>
    </w:rPr>
  </w:style>
  <w:style w:type="character" w:customStyle="1" w:styleId="A5">
    <w:name w:val="A5"/>
    <w:uiPriority w:val="99"/>
    <w:rsid w:val="005F7878"/>
    <w:rPr>
      <w:rFonts w:cs="Myriad Pro"/>
      <w:color w:val="000000"/>
      <w:sz w:val="16"/>
      <w:szCs w:val="16"/>
    </w:rPr>
  </w:style>
  <w:style w:type="paragraph" w:styleId="En-tte">
    <w:name w:val="header"/>
    <w:basedOn w:val="Normal"/>
    <w:link w:val="En-tteCar"/>
    <w:uiPriority w:val="99"/>
    <w:unhideWhenUsed/>
    <w:rsid w:val="006D7E7A"/>
    <w:pPr>
      <w:tabs>
        <w:tab w:val="center" w:pos="4153"/>
        <w:tab w:val="right" w:pos="8306"/>
      </w:tabs>
      <w:snapToGrid w:val="0"/>
    </w:pPr>
    <w:rPr>
      <w:sz w:val="20"/>
      <w:szCs w:val="20"/>
    </w:rPr>
  </w:style>
  <w:style w:type="character" w:customStyle="1" w:styleId="En-tteCar">
    <w:name w:val="En-tête Car"/>
    <w:basedOn w:val="Policepardfaut"/>
    <w:link w:val="En-tte"/>
    <w:uiPriority w:val="99"/>
    <w:rsid w:val="006D7E7A"/>
    <w:rPr>
      <w:sz w:val="20"/>
      <w:szCs w:val="20"/>
    </w:rPr>
  </w:style>
  <w:style w:type="paragraph" w:styleId="Pieddepage">
    <w:name w:val="footer"/>
    <w:basedOn w:val="Normal"/>
    <w:link w:val="PieddepageCar"/>
    <w:uiPriority w:val="99"/>
    <w:unhideWhenUsed/>
    <w:rsid w:val="006D7E7A"/>
    <w:pPr>
      <w:tabs>
        <w:tab w:val="center" w:pos="4153"/>
        <w:tab w:val="right" w:pos="8306"/>
      </w:tabs>
      <w:snapToGrid w:val="0"/>
    </w:pPr>
    <w:rPr>
      <w:sz w:val="20"/>
      <w:szCs w:val="20"/>
    </w:rPr>
  </w:style>
  <w:style w:type="character" w:customStyle="1" w:styleId="PieddepageCar">
    <w:name w:val="Pied de page Car"/>
    <w:basedOn w:val="Policepardfaut"/>
    <w:link w:val="Pieddepage"/>
    <w:uiPriority w:val="99"/>
    <w:rsid w:val="006D7E7A"/>
    <w:rPr>
      <w:sz w:val="20"/>
      <w:szCs w:val="20"/>
    </w:rPr>
  </w:style>
  <w:style w:type="paragraph" w:customStyle="1" w:styleId="Pa9">
    <w:name w:val="Pa9"/>
    <w:basedOn w:val="Default"/>
    <w:next w:val="Default"/>
    <w:uiPriority w:val="99"/>
    <w:rsid w:val="00357BD8"/>
    <w:pPr>
      <w:spacing w:line="361" w:lineRule="atLeast"/>
    </w:pPr>
    <w:rPr>
      <w:rFonts w:ascii="Microsoft Yi Baiti" w:eastAsia="Microsoft Yi Baiti" w:hAnsiTheme="minorHAnsi" w:cstheme="minorBidi"/>
      <w:color w:val="auto"/>
    </w:rPr>
  </w:style>
  <w:style w:type="paragraph" w:customStyle="1" w:styleId="Pa1">
    <w:name w:val="Pa1"/>
    <w:basedOn w:val="Default"/>
    <w:next w:val="Default"/>
    <w:uiPriority w:val="99"/>
    <w:rsid w:val="00393C26"/>
    <w:pPr>
      <w:spacing w:line="361" w:lineRule="atLeast"/>
    </w:pPr>
    <w:rPr>
      <w:rFonts w:ascii="Microsoft Yi Baiti" w:eastAsia="Microsoft Yi Baiti" w:hAnsiTheme="minorHAnsi" w:cstheme="minorBidi"/>
      <w:color w:val="auto"/>
    </w:rPr>
  </w:style>
  <w:style w:type="character" w:customStyle="1" w:styleId="A10">
    <w:name w:val="A10"/>
    <w:uiPriority w:val="99"/>
    <w:rsid w:val="00A25E63"/>
    <w:rPr>
      <w:rFonts w:cs="Myriad Pro"/>
      <w:b/>
      <w:bCs/>
      <w:color w:val="000000"/>
      <w:sz w:val="19"/>
      <w:szCs w:val="19"/>
    </w:rPr>
  </w:style>
  <w:style w:type="character" w:styleId="Textedelespacerserv">
    <w:name w:val="Placeholder Text"/>
    <w:basedOn w:val="Policepardfaut"/>
    <w:uiPriority w:val="99"/>
    <w:semiHidden/>
    <w:rsid w:val="0091714A"/>
    <w:rPr>
      <w:color w:val="808080"/>
    </w:rPr>
  </w:style>
  <w:style w:type="paragraph" w:customStyle="1" w:styleId="Pa0">
    <w:name w:val="Pa0"/>
    <w:basedOn w:val="Default"/>
    <w:next w:val="Default"/>
    <w:uiPriority w:val="99"/>
    <w:rsid w:val="008F5F57"/>
    <w:pPr>
      <w:spacing w:line="241" w:lineRule="atLeast"/>
    </w:pPr>
    <w:rPr>
      <w:rFonts w:ascii="Myriad Pro" w:hAnsi="Myriad Pro" w:cstheme="minorBidi"/>
      <w:color w:val="auto"/>
    </w:rPr>
  </w:style>
  <w:style w:type="character" w:styleId="Mentionnonrsolue">
    <w:name w:val="Unresolved Mention"/>
    <w:basedOn w:val="Policepardfaut"/>
    <w:uiPriority w:val="99"/>
    <w:semiHidden/>
    <w:unhideWhenUsed/>
    <w:rsid w:val="00781CCF"/>
    <w:rPr>
      <w:color w:val="605E5C"/>
      <w:shd w:val="clear" w:color="auto" w:fill="E1DFDD"/>
    </w:rPr>
  </w:style>
  <w:style w:type="character" w:customStyle="1" w:styleId="AEBodyChar">
    <w:name w:val="A&amp;E Body Char"/>
    <w:link w:val="AEBody"/>
    <w:locked/>
    <w:rsid w:val="00110075"/>
    <w:rPr>
      <w:rFonts w:ascii="Helvetica" w:hAnsi="Helvetica" w:cs="Helvetica"/>
      <w:sz w:val="16"/>
      <w:szCs w:val="24"/>
      <w:lang w:val="en-GB" w:eastAsia="en-US"/>
    </w:rPr>
  </w:style>
  <w:style w:type="paragraph" w:customStyle="1" w:styleId="AEBody">
    <w:name w:val="A&amp;E Body"/>
    <w:basedOn w:val="Normal"/>
    <w:link w:val="AEBodyChar"/>
    <w:rsid w:val="00110075"/>
    <w:pPr>
      <w:widowControl/>
      <w:ind w:left="567"/>
    </w:pPr>
    <w:rPr>
      <w:rFonts w:ascii="Helvetica" w:hAnsi="Helvetica" w:cs="Helvetica"/>
      <w:sz w:val="16"/>
      <w:szCs w:val="24"/>
      <w:lang w:val="en-GB" w:eastAsia="en-US"/>
    </w:rPr>
  </w:style>
  <w:style w:type="paragraph" w:customStyle="1" w:styleId="AEHeading2">
    <w:name w:val="A&amp;E Heading 2"/>
    <w:basedOn w:val="AEBody"/>
    <w:next w:val="AEBody"/>
    <w:rsid w:val="00110075"/>
    <w:pPr>
      <w:spacing w:before="120" w:after="60"/>
    </w:pPr>
    <w:rPr>
      <w:rFonts w:eastAsia="Times New Roman" w:cs="Times New Roman"/>
      <w:b/>
      <w:kern w:val="0"/>
    </w:rPr>
  </w:style>
  <w:style w:type="character" w:customStyle="1" w:styleId="AEDatenZchn">
    <w:name w:val="A&amp;E Daten Zchn"/>
    <w:link w:val="AEDaten"/>
    <w:locked/>
    <w:rsid w:val="00110075"/>
    <w:rPr>
      <w:rFonts w:ascii="Helvetica" w:hAnsi="Helvetica" w:cs="Helvetica"/>
      <w:sz w:val="16"/>
      <w:lang w:val="en-GB" w:eastAsia="en-US"/>
    </w:rPr>
  </w:style>
  <w:style w:type="paragraph" w:customStyle="1" w:styleId="AEDaten">
    <w:name w:val="A&amp;E Daten"/>
    <w:basedOn w:val="Normal"/>
    <w:link w:val="AEDatenZchn"/>
    <w:rsid w:val="00110075"/>
    <w:pPr>
      <w:widowControl/>
      <w:tabs>
        <w:tab w:val="left" w:pos="2835"/>
      </w:tabs>
      <w:ind w:left="567"/>
    </w:pPr>
    <w:rPr>
      <w:rFonts w:ascii="Helvetica" w:hAnsi="Helvetica" w:cs="Helvetica"/>
      <w:sz w:val="16"/>
      <w:lang w:val="en-GB" w:eastAsia="en-US"/>
    </w:rPr>
  </w:style>
  <w:style w:type="paragraph" w:customStyle="1" w:styleId="AEHeading3">
    <w:name w:val="A&amp;E Heading 3"/>
    <w:basedOn w:val="AEBody"/>
    <w:next w:val="Normal"/>
    <w:link w:val="AEHeading3Char"/>
    <w:rsid w:val="00110075"/>
    <w:rPr>
      <w:rFonts w:eastAsia="Times New Roman"/>
      <w:b/>
      <w:kern w:val="0"/>
    </w:rPr>
  </w:style>
  <w:style w:type="character" w:customStyle="1" w:styleId="AEHeading3Char">
    <w:name w:val="A&amp;E Heading 3 Char"/>
    <w:link w:val="AEHeading3"/>
    <w:locked/>
    <w:rsid w:val="00110075"/>
    <w:rPr>
      <w:rFonts w:ascii="Helvetica" w:eastAsia="Times New Roman" w:hAnsi="Helvetica" w:cs="Helvetica"/>
      <w:b/>
      <w:kern w:val="0"/>
      <w:sz w:val="16"/>
      <w:szCs w:val="24"/>
      <w:lang w:val="en-GB" w:eastAsia="en-US"/>
    </w:rPr>
  </w:style>
  <w:style w:type="table" w:styleId="Grilledutableau">
    <w:name w:val="Table Grid"/>
    <w:basedOn w:val="TableauNormal"/>
    <w:uiPriority w:val="59"/>
    <w:rsid w:val="00DA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87142">
      <w:bodyDiv w:val="1"/>
      <w:marLeft w:val="0"/>
      <w:marRight w:val="0"/>
      <w:marTop w:val="0"/>
      <w:marBottom w:val="0"/>
      <w:divBdr>
        <w:top w:val="none" w:sz="0" w:space="0" w:color="auto"/>
        <w:left w:val="none" w:sz="0" w:space="0" w:color="auto"/>
        <w:bottom w:val="none" w:sz="0" w:space="0" w:color="auto"/>
        <w:right w:val="none" w:sz="0" w:space="0" w:color="auto"/>
      </w:divBdr>
    </w:div>
    <w:div w:id="217938042">
      <w:bodyDiv w:val="1"/>
      <w:marLeft w:val="0"/>
      <w:marRight w:val="0"/>
      <w:marTop w:val="0"/>
      <w:marBottom w:val="0"/>
      <w:divBdr>
        <w:top w:val="none" w:sz="0" w:space="0" w:color="auto"/>
        <w:left w:val="none" w:sz="0" w:space="0" w:color="auto"/>
        <w:bottom w:val="none" w:sz="0" w:space="0" w:color="auto"/>
        <w:right w:val="none" w:sz="0" w:space="0" w:color="auto"/>
      </w:divBdr>
    </w:div>
    <w:div w:id="286547180">
      <w:bodyDiv w:val="1"/>
      <w:marLeft w:val="0"/>
      <w:marRight w:val="0"/>
      <w:marTop w:val="0"/>
      <w:marBottom w:val="0"/>
      <w:divBdr>
        <w:top w:val="none" w:sz="0" w:space="0" w:color="auto"/>
        <w:left w:val="none" w:sz="0" w:space="0" w:color="auto"/>
        <w:bottom w:val="none" w:sz="0" w:space="0" w:color="auto"/>
        <w:right w:val="none" w:sz="0" w:space="0" w:color="auto"/>
      </w:divBdr>
    </w:div>
    <w:div w:id="442188388">
      <w:bodyDiv w:val="1"/>
      <w:marLeft w:val="0"/>
      <w:marRight w:val="0"/>
      <w:marTop w:val="0"/>
      <w:marBottom w:val="0"/>
      <w:divBdr>
        <w:top w:val="none" w:sz="0" w:space="0" w:color="auto"/>
        <w:left w:val="none" w:sz="0" w:space="0" w:color="auto"/>
        <w:bottom w:val="none" w:sz="0" w:space="0" w:color="auto"/>
        <w:right w:val="none" w:sz="0" w:space="0" w:color="auto"/>
      </w:divBdr>
    </w:div>
    <w:div w:id="515652308">
      <w:bodyDiv w:val="1"/>
      <w:marLeft w:val="0"/>
      <w:marRight w:val="0"/>
      <w:marTop w:val="0"/>
      <w:marBottom w:val="0"/>
      <w:divBdr>
        <w:top w:val="none" w:sz="0" w:space="0" w:color="auto"/>
        <w:left w:val="none" w:sz="0" w:space="0" w:color="auto"/>
        <w:bottom w:val="none" w:sz="0" w:space="0" w:color="auto"/>
        <w:right w:val="none" w:sz="0" w:space="0" w:color="auto"/>
      </w:divBdr>
    </w:div>
    <w:div w:id="696733223">
      <w:bodyDiv w:val="1"/>
      <w:marLeft w:val="0"/>
      <w:marRight w:val="0"/>
      <w:marTop w:val="0"/>
      <w:marBottom w:val="0"/>
      <w:divBdr>
        <w:top w:val="none" w:sz="0" w:space="0" w:color="auto"/>
        <w:left w:val="none" w:sz="0" w:space="0" w:color="auto"/>
        <w:bottom w:val="none" w:sz="0" w:space="0" w:color="auto"/>
        <w:right w:val="none" w:sz="0" w:space="0" w:color="auto"/>
      </w:divBdr>
    </w:div>
    <w:div w:id="722410146">
      <w:bodyDiv w:val="1"/>
      <w:marLeft w:val="0"/>
      <w:marRight w:val="0"/>
      <w:marTop w:val="0"/>
      <w:marBottom w:val="0"/>
      <w:divBdr>
        <w:top w:val="none" w:sz="0" w:space="0" w:color="auto"/>
        <w:left w:val="none" w:sz="0" w:space="0" w:color="auto"/>
        <w:bottom w:val="none" w:sz="0" w:space="0" w:color="auto"/>
        <w:right w:val="none" w:sz="0" w:space="0" w:color="auto"/>
      </w:divBdr>
    </w:div>
    <w:div w:id="1004358620">
      <w:bodyDiv w:val="1"/>
      <w:marLeft w:val="0"/>
      <w:marRight w:val="0"/>
      <w:marTop w:val="0"/>
      <w:marBottom w:val="0"/>
      <w:divBdr>
        <w:top w:val="none" w:sz="0" w:space="0" w:color="auto"/>
        <w:left w:val="none" w:sz="0" w:space="0" w:color="auto"/>
        <w:bottom w:val="none" w:sz="0" w:space="0" w:color="auto"/>
        <w:right w:val="none" w:sz="0" w:space="0" w:color="auto"/>
      </w:divBdr>
    </w:div>
    <w:div w:id="1036349729">
      <w:bodyDiv w:val="1"/>
      <w:marLeft w:val="0"/>
      <w:marRight w:val="0"/>
      <w:marTop w:val="0"/>
      <w:marBottom w:val="0"/>
      <w:divBdr>
        <w:top w:val="none" w:sz="0" w:space="0" w:color="auto"/>
        <w:left w:val="none" w:sz="0" w:space="0" w:color="auto"/>
        <w:bottom w:val="none" w:sz="0" w:space="0" w:color="auto"/>
        <w:right w:val="none" w:sz="0" w:space="0" w:color="auto"/>
      </w:divBdr>
    </w:div>
    <w:div w:id="1239555066">
      <w:bodyDiv w:val="1"/>
      <w:marLeft w:val="0"/>
      <w:marRight w:val="0"/>
      <w:marTop w:val="0"/>
      <w:marBottom w:val="0"/>
      <w:divBdr>
        <w:top w:val="none" w:sz="0" w:space="0" w:color="auto"/>
        <w:left w:val="none" w:sz="0" w:space="0" w:color="auto"/>
        <w:bottom w:val="none" w:sz="0" w:space="0" w:color="auto"/>
        <w:right w:val="none" w:sz="0" w:space="0" w:color="auto"/>
      </w:divBdr>
    </w:div>
    <w:div w:id="1289556211">
      <w:bodyDiv w:val="1"/>
      <w:marLeft w:val="0"/>
      <w:marRight w:val="0"/>
      <w:marTop w:val="0"/>
      <w:marBottom w:val="0"/>
      <w:divBdr>
        <w:top w:val="none" w:sz="0" w:space="0" w:color="auto"/>
        <w:left w:val="none" w:sz="0" w:space="0" w:color="auto"/>
        <w:bottom w:val="none" w:sz="0" w:space="0" w:color="auto"/>
        <w:right w:val="none" w:sz="0" w:space="0" w:color="auto"/>
      </w:divBdr>
    </w:div>
    <w:div w:id="1305116627">
      <w:bodyDiv w:val="1"/>
      <w:marLeft w:val="0"/>
      <w:marRight w:val="0"/>
      <w:marTop w:val="0"/>
      <w:marBottom w:val="0"/>
      <w:divBdr>
        <w:top w:val="none" w:sz="0" w:space="0" w:color="auto"/>
        <w:left w:val="none" w:sz="0" w:space="0" w:color="auto"/>
        <w:bottom w:val="none" w:sz="0" w:space="0" w:color="auto"/>
        <w:right w:val="none" w:sz="0" w:space="0" w:color="auto"/>
      </w:divBdr>
    </w:div>
    <w:div w:id="1334138950">
      <w:bodyDiv w:val="1"/>
      <w:marLeft w:val="0"/>
      <w:marRight w:val="0"/>
      <w:marTop w:val="0"/>
      <w:marBottom w:val="0"/>
      <w:divBdr>
        <w:top w:val="none" w:sz="0" w:space="0" w:color="auto"/>
        <w:left w:val="none" w:sz="0" w:space="0" w:color="auto"/>
        <w:bottom w:val="none" w:sz="0" w:space="0" w:color="auto"/>
        <w:right w:val="none" w:sz="0" w:space="0" w:color="auto"/>
      </w:divBdr>
    </w:div>
    <w:div w:id="1344433085">
      <w:bodyDiv w:val="1"/>
      <w:marLeft w:val="0"/>
      <w:marRight w:val="0"/>
      <w:marTop w:val="0"/>
      <w:marBottom w:val="0"/>
      <w:divBdr>
        <w:top w:val="none" w:sz="0" w:space="0" w:color="auto"/>
        <w:left w:val="none" w:sz="0" w:space="0" w:color="auto"/>
        <w:bottom w:val="none" w:sz="0" w:space="0" w:color="auto"/>
        <w:right w:val="none" w:sz="0" w:space="0" w:color="auto"/>
      </w:divBdr>
    </w:div>
    <w:div w:id="1384788289">
      <w:bodyDiv w:val="1"/>
      <w:marLeft w:val="0"/>
      <w:marRight w:val="0"/>
      <w:marTop w:val="0"/>
      <w:marBottom w:val="0"/>
      <w:divBdr>
        <w:top w:val="none" w:sz="0" w:space="0" w:color="auto"/>
        <w:left w:val="none" w:sz="0" w:space="0" w:color="auto"/>
        <w:bottom w:val="none" w:sz="0" w:space="0" w:color="auto"/>
        <w:right w:val="none" w:sz="0" w:space="0" w:color="auto"/>
      </w:divBdr>
    </w:div>
    <w:div w:id="1404839751">
      <w:bodyDiv w:val="1"/>
      <w:marLeft w:val="0"/>
      <w:marRight w:val="0"/>
      <w:marTop w:val="0"/>
      <w:marBottom w:val="0"/>
      <w:divBdr>
        <w:top w:val="none" w:sz="0" w:space="0" w:color="auto"/>
        <w:left w:val="none" w:sz="0" w:space="0" w:color="auto"/>
        <w:bottom w:val="none" w:sz="0" w:space="0" w:color="auto"/>
        <w:right w:val="none" w:sz="0" w:space="0" w:color="auto"/>
      </w:divBdr>
    </w:div>
    <w:div w:id="1498155996">
      <w:bodyDiv w:val="1"/>
      <w:marLeft w:val="0"/>
      <w:marRight w:val="0"/>
      <w:marTop w:val="0"/>
      <w:marBottom w:val="0"/>
      <w:divBdr>
        <w:top w:val="none" w:sz="0" w:space="0" w:color="auto"/>
        <w:left w:val="none" w:sz="0" w:space="0" w:color="auto"/>
        <w:bottom w:val="none" w:sz="0" w:space="0" w:color="auto"/>
        <w:right w:val="none" w:sz="0" w:space="0" w:color="auto"/>
      </w:divBdr>
    </w:div>
    <w:div w:id="1586718277">
      <w:bodyDiv w:val="1"/>
      <w:marLeft w:val="0"/>
      <w:marRight w:val="0"/>
      <w:marTop w:val="0"/>
      <w:marBottom w:val="0"/>
      <w:divBdr>
        <w:top w:val="none" w:sz="0" w:space="0" w:color="auto"/>
        <w:left w:val="none" w:sz="0" w:space="0" w:color="auto"/>
        <w:bottom w:val="none" w:sz="0" w:space="0" w:color="auto"/>
        <w:right w:val="none" w:sz="0" w:space="0" w:color="auto"/>
      </w:divBdr>
    </w:div>
    <w:div w:id="1693262648">
      <w:bodyDiv w:val="1"/>
      <w:marLeft w:val="0"/>
      <w:marRight w:val="0"/>
      <w:marTop w:val="0"/>
      <w:marBottom w:val="0"/>
      <w:divBdr>
        <w:top w:val="none" w:sz="0" w:space="0" w:color="auto"/>
        <w:left w:val="none" w:sz="0" w:space="0" w:color="auto"/>
        <w:bottom w:val="none" w:sz="0" w:space="0" w:color="auto"/>
        <w:right w:val="none" w:sz="0" w:space="0" w:color="auto"/>
      </w:divBdr>
    </w:div>
    <w:div w:id="1769958359">
      <w:bodyDiv w:val="1"/>
      <w:marLeft w:val="0"/>
      <w:marRight w:val="0"/>
      <w:marTop w:val="0"/>
      <w:marBottom w:val="0"/>
      <w:divBdr>
        <w:top w:val="none" w:sz="0" w:space="0" w:color="auto"/>
        <w:left w:val="none" w:sz="0" w:space="0" w:color="auto"/>
        <w:bottom w:val="none" w:sz="0" w:space="0" w:color="auto"/>
        <w:right w:val="none" w:sz="0" w:space="0" w:color="auto"/>
      </w:divBdr>
    </w:div>
    <w:div w:id="1794909160">
      <w:bodyDiv w:val="1"/>
      <w:marLeft w:val="0"/>
      <w:marRight w:val="0"/>
      <w:marTop w:val="0"/>
      <w:marBottom w:val="0"/>
      <w:divBdr>
        <w:top w:val="none" w:sz="0" w:space="0" w:color="auto"/>
        <w:left w:val="none" w:sz="0" w:space="0" w:color="auto"/>
        <w:bottom w:val="none" w:sz="0" w:space="0" w:color="auto"/>
        <w:right w:val="none" w:sz="0" w:space="0" w:color="auto"/>
      </w:divBdr>
    </w:div>
    <w:div w:id="1979873434">
      <w:bodyDiv w:val="1"/>
      <w:marLeft w:val="0"/>
      <w:marRight w:val="0"/>
      <w:marTop w:val="0"/>
      <w:marBottom w:val="0"/>
      <w:divBdr>
        <w:top w:val="none" w:sz="0" w:space="0" w:color="auto"/>
        <w:left w:val="none" w:sz="0" w:space="0" w:color="auto"/>
        <w:bottom w:val="none" w:sz="0" w:space="0" w:color="auto"/>
        <w:right w:val="none" w:sz="0" w:space="0" w:color="auto"/>
      </w:divBdr>
    </w:div>
    <w:div w:id="20771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teis-europe.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ateis-europe.com" TargetMode="External"/><Relationship Id="rId1" Type="http://schemas.openxmlformats.org/officeDocument/2006/relationships/hyperlink" Target="http://www.ateis-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A&amp;E Specification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B85DFE-D7D0-D246-8347-9DDCB445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186</Words>
  <Characters>1028</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IDA8C             A&amp;I Spezifikation</vt:lpstr>
      <vt:lpstr>BOUTIQUE           A&amp;E Specification</vt:lpstr>
    </vt:vector>
  </TitlesOfParts>
  <Company>Toshiba</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DNM-485              A&amp;I Spezifikation</dc:title>
  <dc:creator>行銷助專_許筠亞</dc:creator>
  <cp:lastModifiedBy>CLELIA VIRETTE</cp:lastModifiedBy>
  <cp:revision>4</cp:revision>
  <cp:lastPrinted>2016-02-24T06:19:00Z</cp:lastPrinted>
  <dcterms:created xsi:type="dcterms:W3CDTF">2020-03-24T11:20:00Z</dcterms:created>
  <dcterms:modified xsi:type="dcterms:W3CDTF">2020-03-26T13:16:00Z</dcterms:modified>
</cp:coreProperties>
</file>